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4854" w14:paraId="7D342CA0" w14:textId="77777777">
        <w:trPr>
          <w:trHeight w:val="380"/>
        </w:trPr>
        <w:tc>
          <w:tcPr>
            <w:tcW w:w="9214" w:type="dxa"/>
            <w:vAlign w:val="center"/>
          </w:tcPr>
          <w:p w14:paraId="7D342C9F" w14:textId="77777777" w:rsidR="000D4854" w:rsidRDefault="000D48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SECCIÓN 1: Identificación del producto.</w:t>
            </w:r>
          </w:p>
        </w:tc>
      </w:tr>
    </w:tbl>
    <w:p w14:paraId="7D342CA1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CA2" w14:textId="77777777" w:rsidR="000D4854" w:rsidRDefault="000D48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Identificador SGA del producto.</w:t>
      </w:r>
    </w:p>
    <w:p w14:paraId="7D342CA3" w14:textId="77777777" w:rsidR="000D4854" w:rsidRDefault="000D4854">
      <w:pPr>
        <w:rPr>
          <w:rFonts w:ascii="Tahoma" w:hAnsi="Tahoma" w:cs="Tahoma"/>
          <w:sz w:val="16"/>
          <w:szCs w:val="16"/>
        </w:rPr>
      </w:pPr>
    </w:p>
    <w:p w14:paraId="7D342CA4" w14:textId="77777777" w:rsidR="000D4854" w:rsidRDefault="000D4854">
      <w:pPr>
        <w:tabs>
          <w:tab w:val="left" w:pos="2694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Nombre del producto:</w:t>
      </w:r>
      <w:r>
        <w:rPr>
          <w:rFonts w:ascii="Tahoma" w:hAnsi="Tahoma" w:cs="Tahoma"/>
          <w:sz w:val="16"/>
          <w:szCs w:val="16"/>
        </w:rPr>
        <w:tab/>
      </w:r>
      <w:r w:rsidR="005E5D5F">
        <w:rPr>
          <w:rFonts w:ascii="Tahoma" w:hAnsi="Tahoma" w:cs="Tahoma"/>
          <w:sz w:val="16"/>
          <w:szCs w:val="16"/>
        </w:rPr>
        <w:t>Varflex-14 TEC</w:t>
      </w:r>
    </w:p>
    <w:p w14:paraId="7D342CA5" w14:textId="77777777" w:rsidR="005E5D5F" w:rsidRDefault="005E5D5F">
      <w:pPr>
        <w:tabs>
          <w:tab w:val="left" w:pos="2694"/>
        </w:tabs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Código del producto:</w:t>
      </w:r>
      <w:r>
        <w:rPr>
          <w:rFonts w:ascii="Tahoma" w:hAnsi="Tahoma" w:cs="Tahoma"/>
          <w:noProof/>
          <w:sz w:val="16"/>
          <w:szCs w:val="16"/>
        </w:rPr>
        <w:tab/>
        <w:t>V14 TEC</w:t>
      </w:r>
    </w:p>
    <w:p w14:paraId="7D342CA6" w14:textId="77777777" w:rsidR="000D4854" w:rsidRDefault="005E5D5F">
      <w:pPr>
        <w:tabs>
          <w:tab w:val="left" w:pos="2694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Nombre químico: Aceite de soja epoxidado</w:t>
      </w:r>
      <w:r>
        <w:rPr>
          <w:rFonts w:ascii="Tahoma" w:hAnsi="Tahoma" w:cs="Tahoma"/>
          <w:noProof/>
          <w:sz w:val="16"/>
          <w:szCs w:val="16"/>
        </w:rPr>
        <w:cr/>
        <w:t>Sinónimos: -----</w:t>
      </w:r>
      <w:r>
        <w:rPr>
          <w:rFonts w:ascii="Tahoma" w:hAnsi="Tahoma" w:cs="Tahoma"/>
          <w:noProof/>
          <w:sz w:val="16"/>
          <w:szCs w:val="16"/>
        </w:rPr>
        <w:cr/>
        <w:t>Formula estructural: NA</w:t>
      </w:r>
    </w:p>
    <w:p w14:paraId="7D342CA7" w14:textId="77777777" w:rsidR="000D4854" w:rsidRDefault="000D48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Uso recomendado del producto químico y restricciones.</w:t>
      </w:r>
    </w:p>
    <w:p w14:paraId="7D342CA8" w14:textId="77777777" w:rsidR="000D4854" w:rsidRDefault="000D4854">
      <w:pPr>
        <w:rPr>
          <w:rFonts w:ascii="Tahoma" w:hAnsi="Tahoma" w:cs="Tahoma"/>
          <w:sz w:val="16"/>
          <w:szCs w:val="16"/>
        </w:rPr>
      </w:pPr>
    </w:p>
    <w:p w14:paraId="7D342CA9" w14:textId="77777777" w:rsidR="005E5D5F" w:rsidRDefault="005E5D5F">
      <w:pPr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Puede ser utilizado tanto en formulaciones de PVC rígido como flexible. Puede utilizarse en aplicaciones que tengan contacto con alimentos</w:t>
      </w:r>
    </w:p>
    <w:p w14:paraId="7D342CAA" w14:textId="77777777" w:rsidR="005E5D5F" w:rsidRDefault="005E5D5F">
      <w:pPr>
        <w:rPr>
          <w:rFonts w:ascii="Tahoma" w:hAnsi="Tahoma" w:cs="Tahoma"/>
          <w:noProof/>
          <w:sz w:val="16"/>
          <w:szCs w:val="16"/>
        </w:rPr>
      </w:pPr>
    </w:p>
    <w:p w14:paraId="7D342CAB" w14:textId="77777777" w:rsidR="005E5D5F" w:rsidRDefault="005E5D5F">
      <w:pPr>
        <w:rPr>
          <w:rFonts w:ascii="Tahoma" w:hAnsi="Tahoma" w:cs="Tahoma"/>
          <w:b/>
          <w:bCs/>
          <w:noProof/>
          <w:sz w:val="16"/>
          <w:szCs w:val="16"/>
        </w:rPr>
      </w:pPr>
      <w:r>
        <w:rPr>
          <w:rFonts w:ascii="Tahoma" w:hAnsi="Tahoma" w:cs="Tahoma"/>
          <w:b/>
          <w:bCs/>
          <w:noProof/>
          <w:sz w:val="16"/>
          <w:szCs w:val="16"/>
        </w:rPr>
        <w:t>Usos desaconsejados:</w:t>
      </w:r>
    </w:p>
    <w:p w14:paraId="7D342CAC" w14:textId="77777777" w:rsidR="000D4854" w:rsidRDefault="005E5D5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Usos distintos a los aconsejados.</w:t>
      </w:r>
    </w:p>
    <w:p w14:paraId="7D342CAD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CAE" w14:textId="77777777" w:rsidR="000D4854" w:rsidRDefault="000D48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Datos sobre el proveedor.</w:t>
      </w:r>
    </w:p>
    <w:p w14:paraId="7D342CAF" w14:textId="77777777" w:rsidR="005E5D5F" w:rsidRDefault="005E5D5F">
      <w:pPr>
        <w:tabs>
          <w:tab w:val="left" w:pos="1418"/>
        </w:tabs>
        <w:jc w:val="both"/>
        <w:rPr>
          <w:rFonts w:ascii="Tahoma" w:hAnsi="Tahoma" w:cs="Tahoma"/>
          <w:noProof/>
          <w:sz w:val="16"/>
          <w:szCs w:val="16"/>
        </w:rPr>
      </w:pPr>
    </w:p>
    <w:p w14:paraId="7D342CB0" w14:textId="77777777" w:rsidR="005E5D5F" w:rsidRDefault="005E5D5F">
      <w:pPr>
        <w:tabs>
          <w:tab w:val="left" w:pos="1418"/>
        </w:tabs>
        <w:jc w:val="both"/>
        <w:rPr>
          <w:rFonts w:ascii="Tahoma" w:hAnsi="Tahoma" w:cs="Tahoma"/>
          <w:b/>
          <w:bCs/>
          <w:noProof/>
        </w:rPr>
      </w:pPr>
      <w:r>
        <w:rPr>
          <w:rFonts w:ascii="Tahoma" w:hAnsi="Tahoma" w:cs="Tahoma"/>
          <w:noProof/>
          <w:sz w:val="16"/>
          <w:szCs w:val="16"/>
        </w:rPr>
        <w:t>Empresa:</w:t>
      </w:r>
      <w:r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b/>
          <w:bCs/>
          <w:noProof/>
        </w:rPr>
        <w:t>Varteco Quimica Puntana S.A</w:t>
      </w:r>
    </w:p>
    <w:p w14:paraId="7D342CB1" w14:textId="77777777" w:rsidR="005E5D5F" w:rsidRDefault="005E5D5F">
      <w:pPr>
        <w:pStyle w:val="Textoindependiente2"/>
        <w:tabs>
          <w:tab w:val="left" w:pos="1418"/>
        </w:tabs>
        <w:ind w:right="-1"/>
        <w:outlineLvl w:val="0"/>
        <w:rPr>
          <w:rFonts w:ascii="Tahoma" w:hAnsi="Tahoma" w:cs="Tahoma"/>
          <w:noProof/>
          <w:sz w:val="16"/>
          <w:szCs w:val="16"/>
          <w:lang w:val="es-ES_tradnl"/>
        </w:rPr>
      </w:pPr>
      <w:r>
        <w:rPr>
          <w:rFonts w:ascii="Tahoma" w:hAnsi="Tahoma" w:cs="Tahoma"/>
          <w:noProof/>
          <w:sz w:val="16"/>
          <w:szCs w:val="16"/>
          <w:lang w:val="es-ES_tradnl"/>
        </w:rPr>
        <w:t>Dirección:</w:t>
      </w:r>
      <w:r>
        <w:rPr>
          <w:rFonts w:ascii="Tahoma" w:hAnsi="Tahoma" w:cs="Tahoma"/>
          <w:i/>
          <w:iCs/>
          <w:noProof/>
          <w:sz w:val="16"/>
          <w:szCs w:val="16"/>
          <w:lang w:val="es-ES_tradnl"/>
        </w:rPr>
        <w:tab/>
      </w:r>
      <w:r>
        <w:rPr>
          <w:rFonts w:ascii="Tahoma" w:hAnsi="Tahoma" w:cs="Tahoma"/>
          <w:noProof/>
          <w:sz w:val="16"/>
          <w:szCs w:val="16"/>
          <w:lang w:val="es-ES_tradnl"/>
        </w:rPr>
        <w:t>Calle 113 entre 3 y 5 Parque Industrial Norte (5700)</w:t>
      </w:r>
    </w:p>
    <w:p w14:paraId="7D342CB2" w14:textId="77777777" w:rsidR="005E5D5F" w:rsidRDefault="005E5D5F">
      <w:pPr>
        <w:pStyle w:val="Textoindependiente2"/>
        <w:tabs>
          <w:tab w:val="left" w:pos="1418"/>
        </w:tabs>
        <w:ind w:right="-1"/>
        <w:outlineLvl w:val="0"/>
        <w:rPr>
          <w:rFonts w:ascii="Tahoma" w:hAnsi="Tahoma" w:cs="Tahoma"/>
          <w:noProof/>
          <w:sz w:val="16"/>
          <w:szCs w:val="16"/>
          <w:lang w:val="es-ES_tradnl"/>
        </w:rPr>
      </w:pPr>
      <w:r>
        <w:rPr>
          <w:rFonts w:ascii="Tahoma" w:hAnsi="Tahoma" w:cs="Tahoma"/>
          <w:noProof/>
          <w:sz w:val="16"/>
          <w:szCs w:val="16"/>
          <w:lang w:val="es-ES_tradnl"/>
        </w:rPr>
        <w:t>Población:</w:t>
      </w:r>
      <w:r>
        <w:rPr>
          <w:rFonts w:ascii="Tahoma" w:hAnsi="Tahoma" w:cs="Tahoma"/>
          <w:noProof/>
          <w:sz w:val="16"/>
          <w:szCs w:val="16"/>
          <w:lang w:val="es-ES_tradnl"/>
        </w:rPr>
        <w:tab/>
        <w:t>San Luis</w:t>
      </w:r>
    </w:p>
    <w:p w14:paraId="7D342CB3" w14:textId="77777777" w:rsidR="005E5D5F" w:rsidRDefault="005E5D5F">
      <w:pPr>
        <w:pStyle w:val="Textoindependiente2"/>
        <w:tabs>
          <w:tab w:val="left" w:pos="1418"/>
        </w:tabs>
        <w:ind w:right="-1"/>
        <w:outlineLvl w:val="0"/>
        <w:rPr>
          <w:rFonts w:ascii="Tahoma" w:hAnsi="Tahoma" w:cs="Tahoma"/>
          <w:noProof/>
          <w:sz w:val="16"/>
          <w:szCs w:val="16"/>
          <w:lang w:val="es-ES_tradnl"/>
        </w:rPr>
      </w:pPr>
      <w:r>
        <w:rPr>
          <w:rFonts w:ascii="Tahoma" w:hAnsi="Tahoma" w:cs="Tahoma"/>
          <w:noProof/>
          <w:sz w:val="16"/>
          <w:szCs w:val="16"/>
          <w:lang w:val="es-ES_tradnl"/>
        </w:rPr>
        <w:t>Provincia:</w:t>
      </w:r>
      <w:r>
        <w:rPr>
          <w:rFonts w:ascii="Tahoma" w:hAnsi="Tahoma" w:cs="Tahoma"/>
          <w:noProof/>
          <w:sz w:val="16"/>
          <w:szCs w:val="16"/>
          <w:lang w:val="es-ES_tradnl"/>
        </w:rPr>
        <w:tab/>
        <w:t>San Luis</w:t>
      </w:r>
    </w:p>
    <w:p w14:paraId="7D342CB4" w14:textId="77777777" w:rsidR="005E5D5F" w:rsidRDefault="005E5D5F">
      <w:pPr>
        <w:pStyle w:val="Textoindependiente2"/>
        <w:tabs>
          <w:tab w:val="left" w:pos="1418"/>
        </w:tabs>
        <w:ind w:right="-1"/>
        <w:outlineLvl w:val="0"/>
        <w:rPr>
          <w:rFonts w:ascii="Tahoma" w:hAnsi="Tahoma" w:cs="Tahoma"/>
          <w:noProof/>
          <w:sz w:val="16"/>
          <w:szCs w:val="16"/>
          <w:lang w:val="es-ES_tradnl"/>
        </w:rPr>
      </w:pPr>
      <w:r>
        <w:rPr>
          <w:rFonts w:ascii="Tahoma" w:hAnsi="Tahoma" w:cs="Tahoma"/>
          <w:noProof/>
          <w:sz w:val="16"/>
          <w:szCs w:val="16"/>
          <w:lang w:val="es-ES_tradnl"/>
        </w:rPr>
        <w:t>Teléfono:</w:t>
      </w:r>
      <w:r>
        <w:rPr>
          <w:rFonts w:ascii="Tahoma" w:hAnsi="Tahoma" w:cs="Tahoma"/>
          <w:noProof/>
          <w:sz w:val="16"/>
          <w:szCs w:val="16"/>
          <w:lang w:val="es-ES_tradnl"/>
        </w:rPr>
        <w:tab/>
        <w:t>+54 2664 425379</w:t>
      </w:r>
    </w:p>
    <w:p w14:paraId="7D342CB5" w14:textId="77777777" w:rsidR="005E5D5F" w:rsidRDefault="005E5D5F">
      <w:pPr>
        <w:pStyle w:val="Textoindependiente2"/>
        <w:tabs>
          <w:tab w:val="left" w:pos="1418"/>
        </w:tabs>
        <w:ind w:right="-1"/>
        <w:outlineLvl w:val="0"/>
        <w:rPr>
          <w:rFonts w:ascii="Tahoma" w:hAnsi="Tahoma" w:cs="Tahoma"/>
          <w:noProof/>
          <w:sz w:val="16"/>
          <w:szCs w:val="16"/>
          <w:lang w:val="es-ES_tradnl"/>
        </w:rPr>
      </w:pPr>
      <w:r>
        <w:rPr>
          <w:rFonts w:ascii="Tahoma" w:hAnsi="Tahoma" w:cs="Tahoma"/>
          <w:noProof/>
          <w:sz w:val="16"/>
          <w:szCs w:val="16"/>
          <w:lang w:val="es-ES_tradnl"/>
        </w:rPr>
        <w:t>Fax:</w:t>
      </w:r>
      <w:r>
        <w:rPr>
          <w:rFonts w:ascii="Tahoma" w:hAnsi="Tahoma" w:cs="Tahoma"/>
          <w:noProof/>
          <w:sz w:val="16"/>
          <w:szCs w:val="16"/>
          <w:lang w:val="es-ES_tradnl"/>
        </w:rPr>
        <w:tab/>
        <w:t>+54 2664 425379</w:t>
      </w:r>
    </w:p>
    <w:p w14:paraId="7D342CB6" w14:textId="77777777" w:rsidR="005E5D5F" w:rsidRDefault="005E5D5F">
      <w:pPr>
        <w:pStyle w:val="Textoindependiente2"/>
        <w:tabs>
          <w:tab w:val="left" w:pos="1418"/>
        </w:tabs>
        <w:ind w:right="-1"/>
        <w:outlineLvl w:val="0"/>
        <w:rPr>
          <w:rFonts w:ascii="Tahoma" w:hAnsi="Tahoma" w:cs="Tahoma"/>
          <w:noProof/>
          <w:sz w:val="16"/>
          <w:szCs w:val="16"/>
          <w:lang w:val="es-ES_tradnl"/>
        </w:rPr>
      </w:pPr>
      <w:r>
        <w:rPr>
          <w:rFonts w:ascii="Tahoma" w:hAnsi="Tahoma" w:cs="Tahoma"/>
          <w:noProof/>
          <w:sz w:val="16"/>
          <w:szCs w:val="16"/>
          <w:lang w:val="es-ES_tradnl"/>
        </w:rPr>
        <w:t>E-mail:</w:t>
      </w:r>
      <w:r>
        <w:rPr>
          <w:rFonts w:ascii="Tahoma" w:hAnsi="Tahoma" w:cs="Tahoma"/>
          <w:noProof/>
          <w:sz w:val="16"/>
          <w:szCs w:val="16"/>
          <w:lang w:val="es-ES_tradnl"/>
        </w:rPr>
        <w:tab/>
        <w:t>egarcia@varteco.com.ar</w:t>
      </w:r>
    </w:p>
    <w:p w14:paraId="7D342CB7" w14:textId="77777777" w:rsidR="005E5D5F" w:rsidRDefault="005E5D5F">
      <w:pPr>
        <w:pStyle w:val="Textoindependiente2"/>
        <w:tabs>
          <w:tab w:val="left" w:pos="1418"/>
        </w:tabs>
        <w:ind w:right="-1"/>
        <w:outlineLvl w:val="0"/>
        <w:rPr>
          <w:rFonts w:ascii="Tahoma" w:hAnsi="Tahoma" w:cs="Tahoma"/>
          <w:noProof/>
          <w:sz w:val="16"/>
          <w:szCs w:val="16"/>
          <w:lang w:val="es-ES_tradnl"/>
        </w:rPr>
      </w:pPr>
      <w:r>
        <w:rPr>
          <w:rFonts w:ascii="Tahoma" w:hAnsi="Tahoma" w:cs="Tahoma"/>
          <w:noProof/>
          <w:sz w:val="16"/>
          <w:szCs w:val="16"/>
          <w:lang w:val="es-ES_tradnl"/>
        </w:rPr>
        <w:t>Web:</w:t>
      </w:r>
      <w:r>
        <w:rPr>
          <w:rFonts w:ascii="Tahoma" w:hAnsi="Tahoma" w:cs="Tahoma"/>
          <w:noProof/>
          <w:sz w:val="16"/>
          <w:szCs w:val="16"/>
          <w:lang w:val="es-ES_tradnl"/>
        </w:rPr>
        <w:tab/>
        <w:t>www.varteco.com.ar</w:t>
      </w:r>
    </w:p>
    <w:p w14:paraId="7D342CB8" w14:textId="77777777" w:rsidR="000D4854" w:rsidRDefault="000D4854">
      <w:pPr>
        <w:tabs>
          <w:tab w:val="left" w:pos="1418"/>
        </w:tabs>
        <w:jc w:val="both"/>
        <w:rPr>
          <w:rFonts w:ascii="Tahoma" w:hAnsi="Tahoma" w:cs="Tahoma"/>
          <w:sz w:val="16"/>
          <w:szCs w:val="16"/>
        </w:rPr>
      </w:pPr>
    </w:p>
    <w:p w14:paraId="7D342CB9" w14:textId="77777777" w:rsidR="000D4854" w:rsidRDefault="000D48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Número de teléfono para emergencias: </w:t>
      </w:r>
      <w:r w:rsidR="005E5D5F">
        <w:rPr>
          <w:rFonts w:ascii="Tahoma" w:hAnsi="Tahoma" w:cs="Tahoma"/>
          <w:sz w:val="16"/>
          <w:szCs w:val="16"/>
        </w:rPr>
        <w:t xml:space="preserve">+54 2664 </w:t>
      </w:r>
      <w:proofErr w:type="gramStart"/>
      <w:r w:rsidR="005E5D5F">
        <w:rPr>
          <w:rFonts w:ascii="Tahoma" w:hAnsi="Tahoma" w:cs="Tahoma"/>
          <w:sz w:val="16"/>
          <w:szCs w:val="16"/>
        </w:rPr>
        <w:t>425379  (</w:t>
      </w:r>
      <w:proofErr w:type="gramEnd"/>
      <w:r w:rsidR="005E5D5F">
        <w:rPr>
          <w:rFonts w:ascii="Tahoma" w:hAnsi="Tahoma" w:cs="Tahoma"/>
          <w:sz w:val="16"/>
          <w:szCs w:val="16"/>
        </w:rPr>
        <w:t>Disponible 24h)</w:t>
      </w:r>
    </w:p>
    <w:p w14:paraId="7D342CBA" w14:textId="77777777" w:rsidR="000D4854" w:rsidRDefault="005E5D5F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Número de teléfono para emergencia: +54 11 47543030 (lunes a viernes 8:30 am a 5:30 pm)</w:t>
      </w:r>
    </w:p>
    <w:tbl>
      <w:tblPr>
        <w:tblW w:w="9214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4854" w14:paraId="7D342CBC" w14:textId="77777777">
        <w:trPr>
          <w:trHeight w:val="382"/>
        </w:trPr>
        <w:tc>
          <w:tcPr>
            <w:tcW w:w="9214" w:type="dxa"/>
            <w:vAlign w:val="center"/>
          </w:tcPr>
          <w:p w14:paraId="7D342CBB" w14:textId="77777777" w:rsidR="000D4854" w:rsidRDefault="000D48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SECCIÓN 2: Identificación del peligro o peligros.</w:t>
            </w:r>
          </w:p>
        </w:tc>
      </w:tr>
    </w:tbl>
    <w:p w14:paraId="7D342CBD" w14:textId="77777777" w:rsidR="000D4854" w:rsidRDefault="000D4854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7D342CBE" w14:textId="77777777" w:rsidR="000D4854" w:rsidRDefault="000D4854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sz w:val="16"/>
          <w:szCs w:val="16"/>
        </w:rPr>
        <w:t>Clasificación de</w:t>
      </w:r>
      <w:r w:rsidR="005E5D5F">
        <w:rPr>
          <w:rFonts w:ascii="Tahoma" w:hAnsi="Tahoma" w:cs="Tahoma"/>
          <w:b/>
          <w:bCs/>
          <w:noProof/>
          <w:sz w:val="16"/>
          <w:szCs w:val="16"/>
        </w:rPr>
        <w:t xml:space="preserve"> la mezcla.</w:t>
      </w:r>
    </w:p>
    <w:p w14:paraId="7D342CBF" w14:textId="77777777" w:rsidR="005E5D5F" w:rsidRDefault="005E5D5F">
      <w:pPr>
        <w:jc w:val="both"/>
        <w:rPr>
          <w:rFonts w:ascii="Tahoma" w:hAnsi="Tahoma" w:cs="Tahoma"/>
          <w:noProof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</w:rPr>
        <w:t>El producto no está clasificado como peligroso según el Sistema Globalmente Armonizado de Clasificación y Etiquetado de Productos Químicos SGA/GHS</w:t>
      </w:r>
      <w:r>
        <w:rPr>
          <w:rFonts w:ascii="Tahoma" w:hAnsi="Tahoma" w:cs="Tahoma"/>
          <w:noProof/>
          <w:sz w:val="16"/>
          <w:szCs w:val="16"/>
          <w:lang w:val="en-GB"/>
        </w:rPr>
        <w:t>.</w:t>
      </w:r>
    </w:p>
    <w:p w14:paraId="7D342CC0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CC1" w14:textId="77777777" w:rsidR="000D4854" w:rsidRDefault="000D4854">
      <w:pPr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Elementos de las etiquetas del SGA.</w:t>
      </w:r>
    </w:p>
    <w:p w14:paraId="7D342CC2" w14:textId="77777777" w:rsidR="000D4854" w:rsidRDefault="005E5D5F">
      <w:pPr>
        <w:pStyle w:val="Textoindependiente3"/>
        <w:spacing w:after="0"/>
        <w:ind w:left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 </w:t>
      </w:r>
      <w:r w:rsidR="000D4854">
        <w:rPr>
          <w:rFonts w:ascii="Tahoma" w:hAnsi="Tahoma" w:cs="Tahoma"/>
          <w:sz w:val="2"/>
          <w:szCs w:val="2"/>
        </w:rPr>
        <w:t>.</w:t>
      </w:r>
    </w:p>
    <w:p w14:paraId="7D342CC3" w14:textId="77777777" w:rsidR="000D4854" w:rsidRDefault="000D4854">
      <w:pPr>
        <w:pStyle w:val="Textoindependiente3"/>
        <w:spacing w:after="0"/>
        <w:ind w:left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"/>
          <w:szCs w:val="2"/>
        </w:rPr>
        <w:t>.</w:t>
      </w:r>
    </w:p>
    <w:p w14:paraId="7D342CC4" w14:textId="77777777" w:rsidR="005E5D5F" w:rsidRDefault="005E5D5F">
      <w:pPr>
        <w:pStyle w:val="Textoindependiente3"/>
        <w:spacing w:after="0"/>
        <w:ind w:left="0"/>
        <w:jc w:val="both"/>
        <w:rPr>
          <w:rFonts w:ascii="Tahoma" w:hAnsi="Tahoma" w:cs="Tahoma"/>
          <w:noProof/>
          <w:sz w:val="16"/>
          <w:szCs w:val="16"/>
          <w:lang w:val="es-ES"/>
        </w:rPr>
      </w:pPr>
      <w:r>
        <w:rPr>
          <w:rFonts w:ascii="Tahoma" w:hAnsi="Tahoma" w:cs="Tahoma"/>
          <w:noProof/>
          <w:sz w:val="16"/>
          <w:szCs w:val="16"/>
          <w:lang w:val="es-ES"/>
        </w:rPr>
        <w:t>Frases P:</w:t>
      </w:r>
    </w:p>
    <w:p w14:paraId="7D342CC5" w14:textId="77777777" w:rsidR="005E5D5F" w:rsidRDefault="005E5D5F">
      <w:pPr>
        <w:ind w:left="284"/>
        <w:rPr>
          <w:rFonts w:ascii="Tahoma" w:hAnsi="Tahoma" w:cs="Tahoma"/>
          <w:noProof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</w:rPr>
        <w:t>P261</w:t>
      </w:r>
      <w:r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ab/>
        <w:t>Evitar respirar polvos/humos/gases/ nieblas/vapores/aerosoles.</w:t>
      </w:r>
      <w:r>
        <w:rPr>
          <w:rFonts w:ascii="Tahoma" w:hAnsi="Tahoma" w:cs="Tahoma"/>
          <w:noProof/>
          <w:sz w:val="16"/>
          <w:szCs w:val="16"/>
        </w:rPr>
        <w:cr/>
        <w:t>P273</w:t>
      </w:r>
      <w:r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ab/>
        <w:t>No dispersar en el medio ambiente.</w:t>
      </w:r>
      <w:r>
        <w:rPr>
          <w:rFonts w:ascii="Tahoma" w:hAnsi="Tahoma" w:cs="Tahoma"/>
          <w:noProof/>
          <w:sz w:val="16"/>
          <w:szCs w:val="16"/>
        </w:rPr>
        <w:cr/>
        <w:t>P280</w:t>
      </w:r>
      <w:r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ab/>
        <w:t>Usar guantes/ropa de protección/equipo de protección para los ojos/la cara.</w:t>
      </w:r>
      <w:r>
        <w:rPr>
          <w:rFonts w:ascii="Tahoma" w:hAnsi="Tahoma" w:cs="Tahoma"/>
          <w:noProof/>
          <w:sz w:val="16"/>
          <w:szCs w:val="16"/>
        </w:rPr>
        <w:cr/>
        <w:t>P302+P352</w:t>
      </w:r>
      <w:r>
        <w:rPr>
          <w:rFonts w:ascii="Tahoma" w:hAnsi="Tahoma" w:cs="Tahoma"/>
          <w:noProof/>
          <w:sz w:val="16"/>
          <w:szCs w:val="16"/>
        </w:rPr>
        <w:tab/>
        <w:t>EN CASO DE CONTACTO CON LA PIEL: Lavar con abundante agua/...</w:t>
      </w:r>
      <w:r>
        <w:rPr>
          <w:rFonts w:ascii="Tahoma" w:hAnsi="Tahoma" w:cs="Tahoma"/>
          <w:noProof/>
          <w:sz w:val="16"/>
          <w:szCs w:val="16"/>
        </w:rPr>
        <w:cr/>
        <w:t>P305+P351+P338</w:t>
      </w:r>
      <w:r>
        <w:rPr>
          <w:rFonts w:ascii="Tahoma" w:hAnsi="Tahoma" w:cs="Tahoma"/>
          <w:noProof/>
          <w:sz w:val="16"/>
          <w:szCs w:val="16"/>
        </w:rPr>
        <w:tab/>
        <w:t>EN CASO DE CONTACTO CON LOS OJOS: Enjuagar con agua cuidadosamente durante varios minutos. Quitar las lentes de contacto cuando estén presentes y pueda hacerse con facilidad. Proseguir con el lavado.</w:t>
      </w:r>
      <w:r>
        <w:rPr>
          <w:rFonts w:ascii="Tahoma" w:hAnsi="Tahoma" w:cs="Tahoma"/>
          <w:noProof/>
          <w:sz w:val="16"/>
          <w:szCs w:val="16"/>
        </w:rPr>
        <w:cr/>
        <w:t>P402</w:t>
      </w:r>
      <w:r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ab/>
        <w:t>Almacenar en un lugar seco.</w:t>
      </w:r>
      <w:r>
        <w:rPr>
          <w:rFonts w:ascii="Tahoma" w:hAnsi="Tahoma" w:cs="Tahoma"/>
          <w:noProof/>
          <w:sz w:val="16"/>
          <w:szCs w:val="16"/>
        </w:rPr>
        <w:cr/>
        <w:t>P404</w:t>
      </w:r>
      <w:r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ab/>
        <w:t>Almacenar en un recipiente cerrado.</w:t>
      </w:r>
      <w:r>
        <w:rPr>
          <w:rFonts w:ascii="Tahoma" w:hAnsi="Tahoma" w:cs="Tahoma"/>
          <w:noProof/>
          <w:sz w:val="16"/>
          <w:szCs w:val="16"/>
        </w:rPr>
        <w:cr/>
        <w:t>P501</w:t>
      </w:r>
      <w:r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ab/>
        <w:t>Eliminar el contenido/recipiente...</w:t>
      </w:r>
      <w:r>
        <w:rPr>
          <w:rFonts w:ascii="Tahoma" w:hAnsi="Tahoma" w:cs="Tahoma"/>
          <w:noProof/>
          <w:sz w:val="16"/>
          <w:szCs w:val="16"/>
        </w:rPr>
        <w:cr/>
      </w:r>
    </w:p>
    <w:p w14:paraId="7D342CC6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CC7" w14:textId="77777777" w:rsidR="000D4854" w:rsidRDefault="000D4854">
      <w:pPr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Otros peligros que no conducen a una clasificación.</w:t>
      </w:r>
    </w:p>
    <w:p w14:paraId="7D342CC8" w14:textId="77777777" w:rsidR="000D4854" w:rsidRDefault="005E5D5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En condiciones de uso normal y en su forma original, el producto no tiene ningún otro efecto negativo para la salud y el medio ambiente.</w:t>
      </w:r>
    </w:p>
    <w:p w14:paraId="7D342CC9" w14:textId="57D89541" w:rsidR="000D4854" w:rsidRDefault="006F29E2">
      <w:pPr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b/>
          <w:bCs/>
          <w:noProof/>
          <w:sz w:val="16"/>
          <w:szCs w:val="16"/>
        </w:rPr>
        <w:pict w14:anchorId="62A56F9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218.7pt;margin-top:53.95pt;width:228.75pt;height:84pt;z-index:-251645440" fillcolor="#92d050" stroked="f">
            <v:shadow color="#868686"/>
            <v:textpath style="font-family:&quot;Arial Black&quot;;v-text-kern:t" trim="t" fitpath="t" string="COPIA&#10;CONTROLADA"/>
          </v:shape>
        </w:pict>
      </w:r>
      <w:r w:rsidR="005E5D5F">
        <w:rPr>
          <w:rFonts w:ascii="Tahoma" w:hAnsi="Tahoma" w:cs="Tahoma"/>
          <w:noProof/>
          <w:sz w:val="16"/>
          <w:szCs w:val="16"/>
        </w:rPr>
        <w:t>Advertencia: PUEDE RESULTAR NOCIVO POR INGESTIÓN</w:t>
      </w:r>
      <w:r w:rsidR="005E5D5F">
        <w:rPr>
          <w:rFonts w:ascii="Tahoma" w:hAnsi="Tahoma" w:cs="Tahoma"/>
          <w:noProof/>
          <w:sz w:val="16"/>
          <w:szCs w:val="16"/>
        </w:rPr>
        <w:cr/>
        <w:t>Efectos potenciales sobre salud</w:t>
      </w:r>
      <w:r w:rsidR="005E5D5F">
        <w:rPr>
          <w:rFonts w:ascii="Tahoma" w:hAnsi="Tahoma" w:cs="Tahoma"/>
          <w:noProof/>
          <w:sz w:val="16"/>
          <w:szCs w:val="16"/>
        </w:rPr>
        <w:cr/>
        <w:t>Ojos: Puede causar irritación en los ojos</w:t>
      </w:r>
      <w:r w:rsidR="005E5D5F">
        <w:rPr>
          <w:rFonts w:ascii="Tahoma" w:hAnsi="Tahoma" w:cs="Tahoma"/>
          <w:noProof/>
          <w:sz w:val="16"/>
          <w:szCs w:val="16"/>
        </w:rPr>
        <w:cr/>
        <w:t>Piel: Puede causar irritación de la piel</w:t>
      </w:r>
      <w:r w:rsidR="005E5D5F">
        <w:rPr>
          <w:rFonts w:ascii="Tahoma" w:hAnsi="Tahoma" w:cs="Tahoma"/>
          <w:noProof/>
          <w:sz w:val="16"/>
          <w:szCs w:val="16"/>
        </w:rPr>
        <w:cr/>
        <w:t>Ingestión: Puede causar irritación del tracto digestivo</w:t>
      </w:r>
      <w:r w:rsidR="005E5D5F">
        <w:rPr>
          <w:rFonts w:ascii="Tahoma" w:hAnsi="Tahoma" w:cs="Tahoma"/>
          <w:noProof/>
          <w:sz w:val="16"/>
          <w:szCs w:val="16"/>
        </w:rPr>
        <w:cr/>
        <w:t>Inhalación: Podría causar irritación del tracto respiratorio</w:t>
      </w:r>
      <w:r w:rsidR="005E5D5F">
        <w:rPr>
          <w:rFonts w:ascii="Tahoma" w:hAnsi="Tahoma" w:cs="Tahoma"/>
          <w:noProof/>
          <w:sz w:val="16"/>
          <w:szCs w:val="16"/>
        </w:rPr>
        <w:cr/>
        <w:t>Crónica. No se conocen</w:t>
      </w:r>
    </w:p>
    <w:p w14:paraId="7CAC3752" w14:textId="59B185CB" w:rsidR="006F29E2" w:rsidRDefault="006F29E2">
      <w:pPr>
        <w:jc w:val="both"/>
        <w:rPr>
          <w:rFonts w:ascii="Tahoma" w:hAnsi="Tahoma" w:cs="Tahoma"/>
          <w:noProof/>
          <w:sz w:val="16"/>
          <w:szCs w:val="16"/>
        </w:rPr>
      </w:pPr>
    </w:p>
    <w:p w14:paraId="0A669C82" w14:textId="43BCCF17" w:rsidR="006F29E2" w:rsidRDefault="006F29E2">
      <w:pPr>
        <w:jc w:val="both"/>
        <w:rPr>
          <w:rFonts w:ascii="Tahoma" w:hAnsi="Tahoma" w:cs="Tahoma"/>
          <w:noProof/>
          <w:sz w:val="16"/>
          <w:szCs w:val="16"/>
        </w:rPr>
      </w:pPr>
    </w:p>
    <w:p w14:paraId="57B7725B" w14:textId="3A7E186B" w:rsidR="006F29E2" w:rsidRDefault="006F29E2">
      <w:pPr>
        <w:jc w:val="both"/>
        <w:rPr>
          <w:rFonts w:ascii="Tahoma" w:hAnsi="Tahoma" w:cs="Tahoma"/>
          <w:noProof/>
          <w:sz w:val="16"/>
          <w:szCs w:val="16"/>
        </w:rPr>
      </w:pPr>
    </w:p>
    <w:p w14:paraId="127B9D7C" w14:textId="634D4E27" w:rsidR="006F29E2" w:rsidRDefault="006F29E2">
      <w:pPr>
        <w:jc w:val="both"/>
        <w:rPr>
          <w:rFonts w:ascii="Tahoma" w:hAnsi="Tahoma" w:cs="Tahoma"/>
          <w:noProof/>
          <w:sz w:val="16"/>
          <w:szCs w:val="16"/>
        </w:rPr>
      </w:pPr>
    </w:p>
    <w:p w14:paraId="27BC0AA2" w14:textId="77777777" w:rsidR="006F29E2" w:rsidRDefault="006F29E2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4854" w14:paraId="7D342CCB" w14:textId="77777777">
        <w:trPr>
          <w:trHeight w:val="382"/>
        </w:trPr>
        <w:tc>
          <w:tcPr>
            <w:tcW w:w="9214" w:type="dxa"/>
            <w:vAlign w:val="center"/>
          </w:tcPr>
          <w:p w14:paraId="7D342CCA" w14:textId="77777777" w:rsidR="000D4854" w:rsidRDefault="000D48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SECCIÓN 3: Composición/información sobre los componentes.</w:t>
            </w:r>
          </w:p>
        </w:tc>
      </w:tr>
    </w:tbl>
    <w:p w14:paraId="7D342CCC" w14:textId="09BAA1A9" w:rsidR="005E5D5F" w:rsidRDefault="005E5D5F">
      <w:pPr>
        <w:tabs>
          <w:tab w:val="left" w:pos="2694"/>
        </w:tabs>
        <w:rPr>
          <w:rFonts w:ascii="Tahoma" w:hAnsi="Tahoma" w:cs="Tahoma"/>
          <w:noProof/>
          <w:sz w:val="16"/>
          <w:szCs w:val="16"/>
        </w:rPr>
      </w:pPr>
    </w:p>
    <w:p w14:paraId="7D342CCD" w14:textId="2556080B" w:rsidR="005E5D5F" w:rsidRDefault="005E5D5F">
      <w:pPr>
        <w:tabs>
          <w:tab w:val="left" w:pos="2694"/>
        </w:tabs>
        <w:rPr>
          <w:rFonts w:ascii="Tahoma" w:hAnsi="Tahoma" w:cs="Tahoma"/>
          <w:b/>
          <w:bCs/>
          <w:noProof/>
          <w:sz w:val="16"/>
          <w:szCs w:val="16"/>
        </w:rPr>
      </w:pPr>
      <w:r>
        <w:rPr>
          <w:rFonts w:ascii="Tahoma" w:hAnsi="Tahoma" w:cs="Tahoma"/>
          <w:b/>
          <w:bCs/>
          <w:noProof/>
          <w:sz w:val="16"/>
          <w:szCs w:val="16"/>
        </w:rPr>
        <w:t>Sustancias.</w:t>
      </w:r>
      <w:r w:rsidR="006F29E2">
        <w:rPr>
          <w:rFonts w:ascii="Tahoma" w:hAnsi="Tahoma" w:cs="Tahoma"/>
          <w:b/>
          <w:bCs/>
          <w:noProof/>
          <w:sz w:val="16"/>
          <w:szCs w:val="16"/>
        </w:rPr>
        <w:t xml:space="preserve"> </w:t>
      </w:r>
    </w:p>
    <w:p w14:paraId="7D342CCE" w14:textId="77777777" w:rsidR="005E5D5F" w:rsidRDefault="005E5D5F">
      <w:pPr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No Aplicable.</w:t>
      </w:r>
    </w:p>
    <w:p w14:paraId="7D342CCF" w14:textId="77777777" w:rsidR="005E5D5F" w:rsidRDefault="005E5D5F">
      <w:pPr>
        <w:jc w:val="both"/>
        <w:rPr>
          <w:rFonts w:ascii="Tahoma" w:hAnsi="Tahoma" w:cs="Tahoma"/>
          <w:noProof/>
          <w:sz w:val="16"/>
          <w:szCs w:val="16"/>
        </w:rPr>
      </w:pPr>
    </w:p>
    <w:p w14:paraId="7D342CD0" w14:textId="77777777" w:rsidR="005E5D5F" w:rsidRDefault="005E5D5F">
      <w:pPr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b/>
          <w:bCs/>
          <w:noProof/>
          <w:sz w:val="16"/>
          <w:szCs w:val="16"/>
        </w:rPr>
        <w:t>Mezclas.</w:t>
      </w:r>
    </w:p>
    <w:p w14:paraId="7D342CD1" w14:textId="77777777" w:rsidR="005E5D5F" w:rsidRDefault="005E5D5F">
      <w:pPr>
        <w:jc w:val="both"/>
        <w:rPr>
          <w:rFonts w:ascii="Tahoma" w:hAnsi="Tahoma" w:cs="Tahoma"/>
          <w:noProof/>
          <w:sz w:val="16"/>
          <w:szCs w:val="16"/>
        </w:rPr>
      </w:pPr>
    </w:p>
    <w:p w14:paraId="7D342CD2" w14:textId="77777777" w:rsidR="005E5D5F" w:rsidRDefault="005E5D5F">
      <w:pPr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Esta mezcla no contiene sustancias que representan un peligro para la salud o el medio ambiente y que estén presentes en cantidades superiores a su valor umbral de acuerdo con la Resolución de la SUPERINTENDENCIA DE RIESGOS DEL TRABAJO (S.R.T.) N° 801 de fecha 10 de abril de 2015 que aprobó la Implementación del Sistema Globalmente Armonizado de Clasificación y Etiquetado de Productos Químicos (SGA/GHS).</w:t>
      </w:r>
    </w:p>
    <w:p w14:paraId="7D342CD3" w14:textId="77777777" w:rsidR="000D4854" w:rsidRDefault="000D4854">
      <w:pPr>
        <w:rPr>
          <w:rFonts w:ascii="Tahoma" w:hAnsi="Tahoma" w:cs="Tahoma"/>
          <w:sz w:val="16"/>
          <w:szCs w:val="16"/>
        </w:rPr>
      </w:pPr>
    </w:p>
    <w:p w14:paraId="7D342CD4" w14:textId="77777777" w:rsidR="000D4854" w:rsidRDefault="005E5D5F">
      <w:pPr>
        <w:jc w:val="both"/>
        <w:outlineLvl w:val="0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noProof/>
          <w:sz w:val="16"/>
          <w:szCs w:val="16"/>
        </w:rPr>
        <w:t>Nº CAS: 8013-07-8</w:t>
      </w:r>
    </w:p>
    <w:tbl>
      <w:tblPr>
        <w:tblW w:w="9214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4854" w14:paraId="7D342CD6" w14:textId="77777777">
        <w:trPr>
          <w:trHeight w:val="382"/>
        </w:trPr>
        <w:tc>
          <w:tcPr>
            <w:tcW w:w="9214" w:type="dxa"/>
            <w:vAlign w:val="center"/>
          </w:tcPr>
          <w:p w14:paraId="7D342CD5" w14:textId="77777777" w:rsidR="000D4854" w:rsidRDefault="000D48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SECCIÓN 4: Primeros auxilios.</w:t>
            </w:r>
          </w:p>
        </w:tc>
      </w:tr>
    </w:tbl>
    <w:p w14:paraId="7D342CD7" w14:textId="77777777" w:rsidR="000D4854" w:rsidRDefault="000D4854">
      <w:pPr>
        <w:jc w:val="both"/>
        <w:outlineLvl w:val="0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7D342CD8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Descripción de los primeros auxilios necesarios.</w:t>
      </w:r>
    </w:p>
    <w:p w14:paraId="7D342CD9" w14:textId="77777777" w:rsidR="000D4854" w:rsidRDefault="005E5D5F">
      <w:pPr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  <w:lang w:val="en-GB"/>
        </w:rPr>
        <w:t>Debido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a la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composición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y a la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tipología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de las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sustancias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presentes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en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el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preparado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, no se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necesitan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advertencias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particulares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>.</w:t>
      </w:r>
    </w:p>
    <w:p w14:paraId="7D342CDA" w14:textId="77777777" w:rsidR="000D4854" w:rsidRDefault="000D4854">
      <w:pPr>
        <w:pStyle w:val="Textoindependiente2"/>
        <w:rPr>
          <w:rFonts w:ascii="Tahoma" w:hAnsi="Tahoma" w:cs="Tahoma"/>
          <w:sz w:val="16"/>
          <w:szCs w:val="16"/>
          <w:lang w:val="es-ES_tradnl"/>
        </w:rPr>
      </w:pPr>
    </w:p>
    <w:p w14:paraId="7D342CDB" w14:textId="77777777" w:rsidR="000D4854" w:rsidRDefault="005E5D5F">
      <w:pPr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  <w:proofErr w:type="spellStart"/>
      <w:r>
        <w:rPr>
          <w:rFonts w:ascii="Tahoma" w:hAnsi="Tahoma" w:cs="Tahoma"/>
          <w:b/>
          <w:bCs/>
          <w:sz w:val="16"/>
          <w:szCs w:val="16"/>
          <w:u w:val="single"/>
          <w:lang w:val="en-GB"/>
        </w:rPr>
        <w:t>Inhalación</w:t>
      </w:r>
      <w:proofErr w:type="spellEnd"/>
      <w:r>
        <w:rPr>
          <w:rFonts w:ascii="Tahoma" w:hAnsi="Tahoma" w:cs="Tahoma"/>
          <w:b/>
          <w:bCs/>
          <w:sz w:val="16"/>
          <w:szCs w:val="16"/>
          <w:u w:val="single"/>
          <w:lang w:val="en-GB"/>
        </w:rPr>
        <w:t>.</w:t>
      </w:r>
    </w:p>
    <w:p w14:paraId="7D342CDC" w14:textId="77777777" w:rsidR="000D4854" w:rsidRDefault="005E5D5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GB"/>
        </w:rPr>
        <w:t xml:space="preserve">Si se para la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respiración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aplicar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respiración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artificial y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solicitar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atención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médica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urgente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Situar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al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accidentado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al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aire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libre,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mantenerle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caliente y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en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reposo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si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la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respiración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es irregular o se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detiene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practicar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respiración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artificial.</w:t>
      </w:r>
    </w:p>
    <w:p w14:paraId="7D342CDD" w14:textId="77777777" w:rsidR="000D4854" w:rsidRDefault="000D4854">
      <w:pPr>
        <w:pStyle w:val="Textoindependiente2"/>
        <w:rPr>
          <w:rFonts w:ascii="Tahoma" w:hAnsi="Tahoma" w:cs="Tahoma"/>
          <w:sz w:val="16"/>
          <w:szCs w:val="16"/>
          <w:lang w:val="es-ES_tradnl"/>
        </w:rPr>
      </w:pPr>
    </w:p>
    <w:p w14:paraId="7D342CDE" w14:textId="77777777" w:rsidR="000D4854" w:rsidRDefault="005E5D5F">
      <w:pPr>
        <w:pStyle w:val="Textoindependiente2"/>
        <w:outlineLvl w:val="0"/>
        <w:rPr>
          <w:rFonts w:ascii="Tahoma" w:hAnsi="Tahoma" w:cs="Tahoma"/>
          <w:b/>
          <w:bCs/>
          <w:sz w:val="16"/>
          <w:szCs w:val="16"/>
          <w:u w:val="single"/>
          <w:lang w:val="es-ES_tradnl"/>
        </w:rPr>
      </w:pPr>
      <w:proofErr w:type="spellStart"/>
      <w:r>
        <w:rPr>
          <w:rFonts w:ascii="Tahoma" w:hAnsi="Tahoma" w:cs="Tahoma"/>
          <w:b/>
          <w:bCs/>
          <w:sz w:val="16"/>
          <w:szCs w:val="16"/>
          <w:u w:val="single"/>
          <w:lang w:val="en-GB"/>
        </w:rPr>
        <w:t>Contacto</w:t>
      </w:r>
      <w:proofErr w:type="spellEnd"/>
      <w:r>
        <w:rPr>
          <w:rFonts w:ascii="Tahoma" w:hAnsi="Tahoma" w:cs="Tahoma"/>
          <w:b/>
          <w:bCs/>
          <w:sz w:val="16"/>
          <w:szCs w:val="16"/>
          <w:u w:val="single"/>
          <w:lang w:val="en-GB"/>
        </w:rPr>
        <w:t xml:space="preserve"> con </w:t>
      </w:r>
      <w:proofErr w:type="spellStart"/>
      <w:r>
        <w:rPr>
          <w:rFonts w:ascii="Tahoma" w:hAnsi="Tahoma" w:cs="Tahoma"/>
          <w:b/>
          <w:bCs/>
          <w:sz w:val="16"/>
          <w:szCs w:val="16"/>
          <w:u w:val="single"/>
          <w:lang w:val="en-GB"/>
        </w:rPr>
        <w:t>los</w:t>
      </w:r>
      <w:proofErr w:type="spellEnd"/>
      <w:r>
        <w:rPr>
          <w:rFonts w:ascii="Tahoma" w:hAnsi="Tahoma" w:cs="Tahoma"/>
          <w:b/>
          <w:bCs/>
          <w:sz w:val="16"/>
          <w:szCs w:val="16"/>
          <w:u w:val="single"/>
          <w:lang w:val="en-GB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  <w:u w:val="single"/>
          <w:lang w:val="en-GB"/>
        </w:rPr>
        <w:t>ojos</w:t>
      </w:r>
      <w:proofErr w:type="spellEnd"/>
      <w:r>
        <w:rPr>
          <w:rFonts w:ascii="Tahoma" w:hAnsi="Tahoma" w:cs="Tahoma"/>
          <w:b/>
          <w:bCs/>
          <w:sz w:val="16"/>
          <w:szCs w:val="16"/>
          <w:u w:val="single"/>
          <w:lang w:val="en-GB"/>
        </w:rPr>
        <w:t>.</w:t>
      </w:r>
    </w:p>
    <w:p w14:paraId="7D342CDF" w14:textId="77777777" w:rsidR="000D4854" w:rsidRDefault="005E5D5F">
      <w:pPr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  <w:lang w:val="en-GB"/>
        </w:rPr>
        <w:t>Retirar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las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lentes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contacto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si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lleva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y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resulta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fácil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hacer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Lavar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abundantemente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los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ojos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con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agua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limpia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y fresca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durante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por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lo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menos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, 10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minutos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tirando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hacia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arriba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los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párpados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y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buscar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asistencia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médica</w:t>
      </w:r>
      <w:proofErr w:type="spellEnd"/>
      <w:r>
        <w:rPr>
          <w:rFonts w:ascii="Tahoma" w:hAnsi="Tahoma" w:cs="Tahoma"/>
          <w:sz w:val="16"/>
          <w:szCs w:val="16"/>
          <w:lang w:val="en-GB"/>
        </w:rPr>
        <w:t>.</w:t>
      </w:r>
    </w:p>
    <w:p w14:paraId="7D342CE0" w14:textId="77777777" w:rsidR="000D4854" w:rsidRDefault="000D4854">
      <w:pPr>
        <w:pStyle w:val="Textoindependiente2"/>
        <w:rPr>
          <w:rFonts w:ascii="Tahoma" w:hAnsi="Tahoma" w:cs="Tahoma"/>
          <w:sz w:val="16"/>
          <w:szCs w:val="16"/>
          <w:lang w:val="es-ES_tradnl"/>
        </w:rPr>
      </w:pPr>
    </w:p>
    <w:p w14:paraId="7D342CE1" w14:textId="77777777" w:rsidR="000D4854" w:rsidRDefault="005E5D5F">
      <w:pPr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  <w:proofErr w:type="spellStart"/>
      <w:r>
        <w:rPr>
          <w:rFonts w:ascii="Tahoma" w:hAnsi="Tahoma" w:cs="Tahoma"/>
          <w:b/>
          <w:bCs/>
          <w:sz w:val="16"/>
          <w:szCs w:val="16"/>
          <w:u w:val="single"/>
          <w:lang w:val="en-GB"/>
        </w:rPr>
        <w:t>Contacto</w:t>
      </w:r>
      <w:proofErr w:type="spellEnd"/>
      <w:r>
        <w:rPr>
          <w:rFonts w:ascii="Tahoma" w:hAnsi="Tahoma" w:cs="Tahoma"/>
          <w:b/>
          <w:bCs/>
          <w:sz w:val="16"/>
          <w:szCs w:val="16"/>
          <w:u w:val="single"/>
          <w:lang w:val="en-GB"/>
        </w:rPr>
        <w:t xml:space="preserve"> con la </w:t>
      </w:r>
      <w:proofErr w:type="spellStart"/>
      <w:r>
        <w:rPr>
          <w:rFonts w:ascii="Tahoma" w:hAnsi="Tahoma" w:cs="Tahoma"/>
          <w:b/>
          <w:bCs/>
          <w:sz w:val="16"/>
          <w:szCs w:val="16"/>
          <w:u w:val="single"/>
          <w:lang w:val="en-GB"/>
        </w:rPr>
        <w:t>piel</w:t>
      </w:r>
      <w:proofErr w:type="spellEnd"/>
      <w:r>
        <w:rPr>
          <w:rFonts w:ascii="Tahoma" w:hAnsi="Tahoma" w:cs="Tahoma"/>
          <w:b/>
          <w:bCs/>
          <w:sz w:val="16"/>
          <w:szCs w:val="16"/>
          <w:u w:val="single"/>
          <w:lang w:val="en-GB"/>
        </w:rPr>
        <w:t>.</w:t>
      </w:r>
    </w:p>
    <w:p w14:paraId="7D342CE2" w14:textId="77777777" w:rsidR="000D4854" w:rsidRDefault="005E5D5F">
      <w:pPr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  <w:lang w:val="en-GB"/>
        </w:rPr>
        <w:t>Quitar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la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ropa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contaminada</w:t>
      </w:r>
      <w:proofErr w:type="spellEnd"/>
      <w:r>
        <w:rPr>
          <w:rFonts w:ascii="Tahoma" w:hAnsi="Tahoma" w:cs="Tahoma"/>
          <w:sz w:val="16"/>
          <w:szCs w:val="16"/>
          <w:lang w:val="en-GB"/>
        </w:rPr>
        <w:t>.</w:t>
      </w:r>
    </w:p>
    <w:p w14:paraId="7D342CE3" w14:textId="77777777" w:rsidR="000D4854" w:rsidRDefault="000D4854">
      <w:pPr>
        <w:pStyle w:val="Textoindependiente2"/>
        <w:rPr>
          <w:rFonts w:ascii="Tahoma" w:hAnsi="Tahoma" w:cs="Tahoma"/>
          <w:sz w:val="16"/>
          <w:szCs w:val="16"/>
          <w:lang w:val="es-ES_tradnl"/>
        </w:rPr>
      </w:pPr>
    </w:p>
    <w:p w14:paraId="7D342CE4" w14:textId="77777777" w:rsidR="000D4854" w:rsidRDefault="005E5D5F">
      <w:pPr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  <w:proofErr w:type="spellStart"/>
      <w:r>
        <w:rPr>
          <w:rFonts w:ascii="Tahoma" w:hAnsi="Tahoma" w:cs="Tahoma"/>
          <w:b/>
          <w:bCs/>
          <w:sz w:val="16"/>
          <w:szCs w:val="16"/>
          <w:u w:val="single"/>
          <w:lang w:val="en-GB"/>
        </w:rPr>
        <w:t>Ingestión</w:t>
      </w:r>
      <w:proofErr w:type="spellEnd"/>
      <w:r>
        <w:rPr>
          <w:rFonts w:ascii="Tahoma" w:hAnsi="Tahoma" w:cs="Tahoma"/>
          <w:b/>
          <w:bCs/>
          <w:sz w:val="16"/>
          <w:szCs w:val="16"/>
          <w:u w:val="single"/>
          <w:lang w:val="en-GB"/>
        </w:rPr>
        <w:t>.</w:t>
      </w:r>
    </w:p>
    <w:p w14:paraId="7D342CE5" w14:textId="77777777" w:rsidR="000D4854" w:rsidRDefault="005E5D5F">
      <w:pPr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  <w:lang w:val="en-GB"/>
        </w:rPr>
        <w:t>Mantenerle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en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reposo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. NUNCA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provocar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el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vómito</w:t>
      </w:r>
      <w:proofErr w:type="spellEnd"/>
      <w:r>
        <w:rPr>
          <w:rFonts w:ascii="Tahoma" w:hAnsi="Tahoma" w:cs="Tahoma"/>
          <w:sz w:val="16"/>
          <w:szCs w:val="16"/>
          <w:lang w:val="en-GB"/>
        </w:rPr>
        <w:t>.</w:t>
      </w:r>
    </w:p>
    <w:p w14:paraId="7D342CE6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CE7" w14:textId="77777777" w:rsidR="000D4854" w:rsidRDefault="000D4854">
      <w:pPr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Síntomas/efectos más importantes, agudos o retardados.</w:t>
      </w:r>
    </w:p>
    <w:p w14:paraId="7D342CE8" w14:textId="77777777" w:rsidR="000D4854" w:rsidRDefault="005E5D5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GB"/>
        </w:rPr>
        <w:t xml:space="preserve">No se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conocen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efectos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agudos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o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retardados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derivados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de la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exposición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al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producto</w:t>
      </w:r>
      <w:proofErr w:type="spellEnd"/>
      <w:r>
        <w:rPr>
          <w:rFonts w:ascii="Tahoma" w:hAnsi="Tahoma" w:cs="Tahoma"/>
          <w:sz w:val="16"/>
          <w:szCs w:val="16"/>
          <w:lang w:val="en-GB"/>
        </w:rPr>
        <w:t>.</w:t>
      </w:r>
    </w:p>
    <w:p w14:paraId="7D342CE9" w14:textId="77777777" w:rsidR="000D4854" w:rsidRDefault="000D4854">
      <w:pPr>
        <w:jc w:val="both"/>
        <w:rPr>
          <w:rFonts w:ascii="Tahoma" w:hAnsi="Tahoma" w:cs="Tahoma"/>
          <w:sz w:val="16"/>
          <w:szCs w:val="16"/>
          <w:lang w:val="es-ES_tradnl"/>
        </w:rPr>
      </w:pPr>
    </w:p>
    <w:p w14:paraId="7D342CEA" w14:textId="77777777" w:rsidR="000D4854" w:rsidRDefault="000D4854">
      <w:pPr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Indicación de la necesidad de recibir atención médica inmediata y, en su caso, de tratamiento especial.</w:t>
      </w:r>
    </w:p>
    <w:p w14:paraId="7D342CEB" w14:textId="77777777" w:rsidR="000D4854" w:rsidRDefault="005E5D5F">
      <w:pPr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  <w:lang w:val="en-GB"/>
        </w:rPr>
        <w:t>En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los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casos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duda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, o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cuando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persistan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los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síntomas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malestar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solicitar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atención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médica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. No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administrar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nunca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nada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por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vía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oral a personas que se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encuentren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inconscientes</w:t>
      </w:r>
      <w:proofErr w:type="spellEnd"/>
      <w:r>
        <w:rPr>
          <w:rFonts w:ascii="Tahoma" w:hAnsi="Tahoma" w:cs="Tahoma"/>
          <w:sz w:val="16"/>
          <w:szCs w:val="16"/>
          <w:lang w:val="en-GB"/>
        </w:rPr>
        <w:t>.</w:t>
      </w:r>
    </w:p>
    <w:p w14:paraId="7D342CEC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CED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4854" w14:paraId="7D342CEF" w14:textId="77777777">
        <w:trPr>
          <w:trHeight w:val="382"/>
        </w:trPr>
        <w:tc>
          <w:tcPr>
            <w:tcW w:w="9214" w:type="dxa"/>
            <w:vAlign w:val="center"/>
          </w:tcPr>
          <w:p w14:paraId="7D342CEE" w14:textId="77777777" w:rsidR="000D4854" w:rsidRDefault="000D48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SECCIÓN 5: Medidas de lucha contra incendios.</w:t>
            </w:r>
          </w:p>
        </w:tc>
      </w:tr>
    </w:tbl>
    <w:p w14:paraId="7D342CF0" w14:textId="77777777" w:rsidR="000D4854" w:rsidRDefault="000D4854">
      <w:pPr>
        <w:rPr>
          <w:rFonts w:ascii="Tahoma" w:hAnsi="Tahoma" w:cs="Tahoma"/>
          <w:sz w:val="16"/>
          <w:szCs w:val="16"/>
        </w:rPr>
      </w:pPr>
    </w:p>
    <w:p w14:paraId="7D342CF1" w14:textId="77777777" w:rsidR="000D4854" w:rsidRDefault="005E5D5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14:paraId="7D342CF2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CF3" w14:textId="77777777" w:rsidR="000D4854" w:rsidRDefault="000D48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Medios de extinción apropiados.</w:t>
      </w:r>
    </w:p>
    <w:p w14:paraId="7D342CF4" w14:textId="77777777" w:rsidR="000D4854" w:rsidRDefault="005E5D5F">
      <w:pPr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Medios de extinción apropiados:</w:t>
      </w:r>
    </w:p>
    <w:p w14:paraId="7D342CF5" w14:textId="77777777" w:rsidR="000D4854" w:rsidRDefault="005E5D5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Polvo extintor o CO2. En caso de incendios más graves también espuma resistente al alcohol y agua pulverizada.</w:t>
      </w:r>
    </w:p>
    <w:p w14:paraId="7D342CF6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CF7" w14:textId="77777777" w:rsidR="000D4854" w:rsidRDefault="005E5D5F">
      <w:pPr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Medios de extinción no apropiados:</w:t>
      </w:r>
    </w:p>
    <w:p w14:paraId="7D342CF8" w14:textId="77777777" w:rsidR="000D4854" w:rsidRDefault="005E5D5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 usar para la extinción chorro directo de agua. En presencia de tensión eléctrica no es aceptable utilizar agua o espuma como medio de extinción.</w:t>
      </w:r>
    </w:p>
    <w:p w14:paraId="7D342CF9" w14:textId="77777777" w:rsidR="000D4854" w:rsidRDefault="000D4854">
      <w:pPr>
        <w:pStyle w:val="Textoindependiente2"/>
        <w:ind w:left="1"/>
        <w:rPr>
          <w:rFonts w:ascii="Tahoma" w:hAnsi="Tahoma" w:cs="Tahoma"/>
          <w:sz w:val="16"/>
          <w:szCs w:val="16"/>
          <w:lang w:val="es-ES_tradnl"/>
        </w:rPr>
      </w:pPr>
    </w:p>
    <w:p w14:paraId="7D342CFA" w14:textId="77777777" w:rsidR="000D4854" w:rsidRDefault="000D48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Peligros específicos del producto químico</w:t>
      </w:r>
    </w:p>
    <w:p w14:paraId="7D342CFB" w14:textId="77777777" w:rsidR="000D4854" w:rsidRDefault="005E5D5F">
      <w:pPr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Riesgos especiales.</w:t>
      </w:r>
    </w:p>
    <w:p w14:paraId="7D342CFC" w14:textId="77777777" w:rsidR="000D4854" w:rsidRDefault="005E5D5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El fuego puede producir un espeso humo negro. Como consecuencia de la descomposición térmica, pueden formarse productos peligrosos: monóxido de carbono, dióxido de carbono. La exposición a los productos de combustión o descomposición puede ser perjudicial para la salud. El producto puede provocar o facilitar la combustión de otros materiales.</w:t>
      </w:r>
    </w:p>
    <w:p w14:paraId="7D342CFD" w14:textId="77777777" w:rsidR="000D4854" w:rsidRDefault="000D4854">
      <w:pPr>
        <w:jc w:val="both"/>
        <w:rPr>
          <w:rFonts w:ascii="Tahoma" w:hAnsi="Tahoma" w:cs="Tahoma"/>
          <w:sz w:val="16"/>
          <w:szCs w:val="16"/>
          <w:lang w:val="es-ES_tradnl"/>
        </w:rPr>
      </w:pPr>
    </w:p>
    <w:p w14:paraId="7D342CFE" w14:textId="77777777" w:rsidR="000D4854" w:rsidRDefault="000D48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Medidas especiales que deben tomar los equipos de lucha contra incendios.</w:t>
      </w:r>
    </w:p>
    <w:p w14:paraId="7D342CFF" w14:textId="77777777" w:rsidR="000D4854" w:rsidRDefault="005E5D5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Refrigerar con agua los tanques, cisternas o recipientes próximos a la fuente de calor o fuego. Tener en cuenta la dirección del viento.</w:t>
      </w:r>
    </w:p>
    <w:p w14:paraId="7D342D00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D01" w14:textId="77777777" w:rsidR="000D4854" w:rsidRDefault="005E5D5F">
      <w:pPr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Equipo de protección contra incendios.</w:t>
      </w:r>
    </w:p>
    <w:p w14:paraId="7D342D02" w14:textId="77777777" w:rsidR="000D4854" w:rsidRDefault="005E5D5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Según la magnitud del incendio, puede ser necesario el uso de trajes de protección contra el calor, equipo respiratorio autónomo, guantes, gafas protectoras o máscaras faciales y botas.</w:t>
      </w:r>
    </w:p>
    <w:p w14:paraId="7D342D03" w14:textId="77777777" w:rsidR="000D4854" w:rsidRDefault="000D4854">
      <w:pPr>
        <w:pStyle w:val="Sangra2detindependiente"/>
        <w:spacing w:after="0"/>
        <w:ind w:left="0"/>
        <w:rPr>
          <w:rFonts w:ascii="Tahoma" w:hAnsi="Tahoma" w:cs="Tahoma"/>
        </w:rPr>
      </w:pPr>
    </w:p>
    <w:p w14:paraId="7D342D04" w14:textId="77777777" w:rsidR="000D4854" w:rsidRDefault="000D4854">
      <w:pPr>
        <w:rPr>
          <w:rFonts w:ascii="Tahoma" w:hAnsi="Tahoma" w:cs="Tahoma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4854" w14:paraId="7D342D06" w14:textId="77777777">
        <w:trPr>
          <w:trHeight w:val="382"/>
        </w:trPr>
        <w:tc>
          <w:tcPr>
            <w:tcW w:w="9214" w:type="dxa"/>
            <w:vAlign w:val="center"/>
          </w:tcPr>
          <w:p w14:paraId="7D342D05" w14:textId="77777777" w:rsidR="000D4854" w:rsidRDefault="000D48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SECCIÓN 6: Medidas que deben tomarse en caso de vertido accidental.</w:t>
            </w:r>
          </w:p>
        </w:tc>
      </w:tr>
    </w:tbl>
    <w:p w14:paraId="7D342D07" w14:textId="77777777" w:rsidR="000D4854" w:rsidRDefault="000D4854">
      <w:pPr>
        <w:pStyle w:val="Textoindependiente2"/>
        <w:ind w:right="-1"/>
        <w:outlineLvl w:val="0"/>
        <w:rPr>
          <w:rFonts w:ascii="Tahoma" w:hAnsi="Tahoma" w:cs="Tahoma"/>
          <w:b/>
          <w:bCs/>
          <w:sz w:val="16"/>
          <w:szCs w:val="16"/>
          <w:lang w:val="es-ES_tradnl"/>
        </w:rPr>
      </w:pPr>
    </w:p>
    <w:p w14:paraId="7D342D08" w14:textId="77777777" w:rsidR="000D4854" w:rsidRDefault="000D4854">
      <w:pPr>
        <w:pStyle w:val="Textoindependiente2"/>
        <w:ind w:right="-1"/>
        <w:jc w:val="left"/>
        <w:outlineLvl w:val="0"/>
        <w:rPr>
          <w:rFonts w:ascii="Tahoma" w:hAnsi="Tahoma" w:cs="Tahoma"/>
          <w:b/>
          <w:bCs/>
          <w:sz w:val="16"/>
          <w:szCs w:val="16"/>
          <w:lang w:val="es-ES_tradnl"/>
        </w:rPr>
      </w:pPr>
      <w:r>
        <w:rPr>
          <w:rFonts w:ascii="Tahoma" w:hAnsi="Tahoma" w:cs="Tahoma"/>
          <w:b/>
          <w:bCs/>
          <w:sz w:val="16"/>
          <w:szCs w:val="16"/>
        </w:rPr>
        <w:t>Precauciones personales, equipo protector y procedimiento de emergencia.</w:t>
      </w:r>
    </w:p>
    <w:p w14:paraId="7D342D09" w14:textId="77777777" w:rsidR="000D4854" w:rsidRDefault="005E5D5F">
      <w:pPr>
        <w:pStyle w:val="Textoindependiente2"/>
        <w:ind w:right="-1"/>
        <w:outlineLvl w:val="0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Para control de exposición y medidas de protección individual, ver sección 8.</w:t>
      </w:r>
    </w:p>
    <w:p w14:paraId="7D342D0A" w14:textId="77777777" w:rsidR="000D4854" w:rsidRDefault="000D4854">
      <w:pPr>
        <w:pStyle w:val="Textoindependiente2"/>
        <w:ind w:right="-1"/>
        <w:outlineLvl w:val="0"/>
        <w:rPr>
          <w:rFonts w:ascii="Tahoma" w:hAnsi="Tahoma" w:cs="Tahoma"/>
          <w:sz w:val="16"/>
          <w:szCs w:val="16"/>
        </w:rPr>
      </w:pPr>
    </w:p>
    <w:p w14:paraId="7D342D0B" w14:textId="77777777" w:rsidR="000D4854" w:rsidRDefault="000D4854">
      <w:pPr>
        <w:pStyle w:val="Textoindependiente2"/>
        <w:ind w:right="-1"/>
        <w:outlineLvl w:val="0"/>
        <w:rPr>
          <w:rFonts w:ascii="Tahoma" w:hAnsi="Tahoma" w:cs="Tahoma"/>
          <w:b/>
          <w:bCs/>
          <w:sz w:val="16"/>
          <w:szCs w:val="16"/>
          <w:u w:val="single"/>
          <w:lang w:val="es-ES_tradnl"/>
        </w:rPr>
      </w:pPr>
      <w:r>
        <w:rPr>
          <w:rFonts w:ascii="Tahoma" w:hAnsi="Tahoma" w:cs="Tahoma"/>
          <w:b/>
          <w:bCs/>
          <w:sz w:val="16"/>
          <w:szCs w:val="16"/>
        </w:rPr>
        <w:t>Precauciones relativas al medio ambiente.</w:t>
      </w:r>
    </w:p>
    <w:p w14:paraId="7D342D0C" w14:textId="77777777" w:rsidR="000D4854" w:rsidRDefault="005E5D5F">
      <w:pPr>
        <w:pStyle w:val="Textoindependiente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Producto no clasificado como peligroso para el medio ambiente, evitar en la medida de lo posible cualquier vertido.</w:t>
      </w:r>
    </w:p>
    <w:p w14:paraId="7D342D0D" w14:textId="77777777" w:rsidR="000D4854" w:rsidRDefault="000D4854">
      <w:pPr>
        <w:keepNext/>
        <w:jc w:val="both"/>
        <w:rPr>
          <w:rFonts w:ascii="Tahoma" w:hAnsi="Tahoma" w:cs="Tahoma"/>
          <w:b/>
          <w:bCs/>
          <w:sz w:val="16"/>
          <w:szCs w:val="16"/>
        </w:rPr>
      </w:pPr>
    </w:p>
    <w:p w14:paraId="7D342D0E" w14:textId="77777777" w:rsidR="000D4854" w:rsidRDefault="000D4854">
      <w:pPr>
        <w:pStyle w:val="Textoindependiente2"/>
        <w:ind w:right="-1"/>
        <w:jc w:val="left"/>
        <w:outlineLvl w:val="0"/>
        <w:rPr>
          <w:rFonts w:ascii="Tahoma" w:hAnsi="Tahoma" w:cs="Tahoma"/>
          <w:b/>
          <w:bCs/>
          <w:sz w:val="16"/>
          <w:szCs w:val="16"/>
          <w:lang w:val="es-ES_tradnl"/>
        </w:rPr>
      </w:pPr>
      <w:r>
        <w:rPr>
          <w:rFonts w:ascii="Tahoma" w:hAnsi="Tahoma" w:cs="Tahoma"/>
          <w:b/>
          <w:bCs/>
          <w:sz w:val="16"/>
          <w:szCs w:val="16"/>
        </w:rPr>
        <w:t>Métodos y materiales para la contención y limpieza de vertidos.</w:t>
      </w:r>
    </w:p>
    <w:p w14:paraId="7D342D0F" w14:textId="77777777" w:rsidR="006D428D" w:rsidRDefault="005E5D5F" w:rsidP="006D428D">
      <w:pPr>
        <w:pStyle w:val="Textoindependiente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Contener y recoger el vertido con material absorbente inerte (tierra, arena, vermiculita, tierra de diatomeas...) y limpiar la zona inmediatamente con un descontaminante adecuado.</w:t>
      </w:r>
      <w:r>
        <w:rPr>
          <w:rFonts w:ascii="Tahoma" w:hAnsi="Tahoma" w:cs="Tahoma"/>
        </w:rPr>
        <w:cr/>
        <w:t>Depositar los residuos en envases cerrados y adecuados para su eliminación, de conformidad con las normativas locales y nacionales (ver sección 13).</w:t>
      </w:r>
    </w:p>
    <w:p w14:paraId="7D342D10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D11" w14:textId="77777777" w:rsidR="000D4854" w:rsidRDefault="000D4854">
      <w:pPr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Referencia a otras secciones.</w:t>
      </w:r>
    </w:p>
    <w:p w14:paraId="7D342D12" w14:textId="77777777" w:rsidR="006D428D" w:rsidRDefault="005E5D5F" w:rsidP="006D428D">
      <w:pPr>
        <w:pStyle w:val="Textoindependiente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control de exposición y medidas de protección individual, ver sección 8.</w:t>
      </w:r>
      <w:r>
        <w:rPr>
          <w:rFonts w:ascii="Tahoma" w:hAnsi="Tahoma" w:cs="Tahoma"/>
        </w:rPr>
        <w:cr/>
        <w:t>Para la eliminación de los residuos, seguir las recomendaciones de la sección 13.</w:t>
      </w:r>
    </w:p>
    <w:p w14:paraId="7D342D13" w14:textId="77777777" w:rsidR="000D4854" w:rsidRDefault="000D4854">
      <w:pPr>
        <w:pStyle w:val="Textoindependiente2"/>
        <w:ind w:right="-1"/>
        <w:outlineLvl w:val="0"/>
        <w:rPr>
          <w:rFonts w:ascii="Tahoma" w:hAnsi="Tahoma" w:cs="Tahoma"/>
          <w:sz w:val="16"/>
          <w:szCs w:val="16"/>
        </w:rPr>
      </w:pPr>
    </w:p>
    <w:p w14:paraId="7D342D14" w14:textId="77777777" w:rsidR="000D4854" w:rsidRDefault="000D4854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4854" w14:paraId="7D342D16" w14:textId="77777777">
        <w:trPr>
          <w:trHeight w:val="382"/>
        </w:trPr>
        <w:tc>
          <w:tcPr>
            <w:tcW w:w="9214" w:type="dxa"/>
            <w:vAlign w:val="center"/>
          </w:tcPr>
          <w:p w14:paraId="7D342D15" w14:textId="77777777" w:rsidR="000D4854" w:rsidRDefault="000D48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SECCIÓN 7: Manipulación y almacenamiento.</w:t>
            </w:r>
          </w:p>
        </w:tc>
      </w:tr>
    </w:tbl>
    <w:p w14:paraId="7D342D17" w14:textId="77777777" w:rsidR="000D4854" w:rsidRDefault="000D4854">
      <w:pPr>
        <w:pStyle w:val="Textoindependiente2"/>
        <w:outlineLvl w:val="0"/>
        <w:rPr>
          <w:rFonts w:ascii="Tahoma" w:hAnsi="Tahoma" w:cs="Tahoma"/>
          <w:sz w:val="16"/>
          <w:szCs w:val="16"/>
          <w:lang w:val="es-ES_tradnl"/>
        </w:rPr>
      </w:pPr>
    </w:p>
    <w:p w14:paraId="7D342D18" w14:textId="77777777" w:rsidR="000D4854" w:rsidRDefault="000D4854">
      <w:pPr>
        <w:pStyle w:val="Textoindependiente2"/>
        <w:outlineLvl w:val="0"/>
        <w:rPr>
          <w:rFonts w:ascii="Tahoma" w:hAnsi="Tahoma" w:cs="Tahoma"/>
          <w:b/>
          <w:bCs/>
          <w:sz w:val="16"/>
          <w:szCs w:val="16"/>
          <w:lang w:val="es-ES_tradnl"/>
        </w:rPr>
      </w:pPr>
      <w:r>
        <w:rPr>
          <w:rFonts w:ascii="Tahoma" w:hAnsi="Tahoma" w:cs="Tahoma"/>
          <w:b/>
          <w:bCs/>
          <w:sz w:val="16"/>
          <w:szCs w:val="16"/>
          <w:lang w:val="es-ES_tradnl"/>
        </w:rPr>
        <w:t>Precauciones que se deben tomar para garantizar una manipulación segura.</w:t>
      </w:r>
    </w:p>
    <w:p w14:paraId="7D342D19" w14:textId="77777777" w:rsidR="0019620B" w:rsidRPr="009804D4" w:rsidRDefault="005E5D5F" w:rsidP="0019620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El producto no requiere medidas especiales de manipulación, se recomiendan las siguientes medidas generales:</w:t>
      </w:r>
      <w:r>
        <w:rPr>
          <w:rFonts w:ascii="Tahoma" w:hAnsi="Tahoma" w:cs="Tahoma"/>
          <w:sz w:val="16"/>
          <w:szCs w:val="16"/>
        </w:rPr>
        <w:cr/>
        <w:t>Para la protección personal, ver sección 8.</w:t>
      </w:r>
      <w:r>
        <w:rPr>
          <w:rFonts w:ascii="Tahoma" w:hAnsi="Tahoma" w:cs="Tahoma"/>
          <w:sz w:val="16"/>
          <w:szCs w:val="16"/>
        </w:rPr>
        <w:cr/>
        <w:t>En la zona de aplicación debe estar prohibido fumar, comer y beber.</w:t>
      </w:r>
      <w:r>
        <w:rPr>
          <w:rFonts w:ascii="Tahoma" w:hAnsi="Tahoma" w:cs="Tahoma"/>
          <w:sz w:val="16"/>
          <w:szCs w:val="16"/>
        </w:rPr>
        <w:cr/>
        <w:t>Cumplir con la legislación sobre seguridad e higiene en el trabajo.</w:t>
      </w:r>
      <w:r>
        <w:rPr>
          <w:rFonts w:ascii="Tahoma" w:hAnsi="Tahoma" w:cs="Tahoma"/>
          <w:sz w:val="16"/>
          <w:szCs w:val="16"/>
        </w:rPr>
        <w:cr/>
        <w:t>No emplear nunca presión para vaciar los envases, no son recipientes resistentes a la presión. Conservar el producto en envases de un material idéntico al original.</w:t>
      </w:r>
    </w:p>
    <w:p w14:paraId="7D342D1A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D1B" w14:textId="77777777" w:rsidR="000D4854" w:rsidRDefault="000D4854">
      <w:pPr>
        <w:pStyle w:val="Textoindependiente2"/>
        <w:outlineLvl w:val="0"/>
        <w:rPr>
          <w:rFonts w:ascii="Tahoma" w:hAnsi="Tahoma" w:cs="Tahoma"/>
          <w:b/>
          <w:bCs/>
          <w:sz w:val="16"/>
          <w:szCs w:val="16"/>
          <w:lang w:val="es-ES_tradnl"/>
        </w:rPr>
      </w:pPr>
      <w:r>
        <w:rPr>
          <w:rFonts w:ascii="Tahoma" w:hAnsi="Tahoma" w:cs="Tahoma"/>
          <w:b/>
          <w:bCs/>
          <w:sz w:val="16"/>
          <w:szCs w:val="16"/>
          <w:lang w:val="es-ES_tradnl"/>
        </w:rPr>
        <w:t>Condiciones de almacenamiento seguro, incluidas cualesquiera incompatibilidades.</w:t>
      </w:r>
    </w:p>
    <w:p w14:paraId="7D342D1C" w14:textId="77777777" w:rsidR="0019620B" w:rsidRDefault="005E5D5F" w:rsidP="0019620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El producto no requiere medidas especiales de almacenamiento.</w:t>
      </w:r>
      <w:r>
        <w:rPr>
          <w:rFonts w:ascii="Tahoma" w:hAnsi="Tahoma" w:cs="Tahoma"/>
          <w:sz w:val="16"/>
          <w:szCs w:val="16"/>
        </w:rPr>
        <w:cr/>
        <w:t>Como condiciones generales de almacenamiento se deben evitar fuentes de calor, radiaciones, electricidad y el contacto con alimentos.</w:t>
      </w:r>
      <w:r>
        <w:rPr>
          <w:rFonts w:ascii="Tahoma" w:hAnsi="Tahoma" w:cs="Tahoma"/>
          <w:sz w:val="16"/>
          <w:szCs w:val="16"/>
        </w:rPr>
        <w:cr/>
        <w:t>Mantener lejos de agentes oxidantes y de materiales fuertemente ácidos o alcalinos.</w:t>
      </w:r>
      <w:r>
        <w:rPr>
          <w:rFonts w:ascii="Tahoma" w:hAnsi="Tahoma" w:cs="Tahoma"/>
          <w:sz w:val="16"/>
          <w:szCs w:val="16"/>
        </w:rPr>
        <w:cr/>
        <w:t xml:space="preserve">Almacenar los envases entre 5 y 35 </w:t>
      </w:r>
      <w:proofErr w:type="spellStart"/>
      <w:r>
        <w:rPr>
          <w:rFonts w:ascii="Tahoma" w:hAnsi="Tahoma" w:cs="Tahoma"/>
          <w:sz w:val="16"/>
          <w:szCs w:val="16"/>
        </w:rPr>
        <w:t>ºC</w:t>
      </w:r>
      <w:proofErr w:type="spellEnd"/>
      <w:r>
        <w:rPr>
          <w:rFonts w:ascii="Tahoma" w:hAnsi="Tahoma" w:cs="Tahoma"/>
          <w:sz w:val="16"/>
          <w:szCs w:val="16"/>
        </w:rPr>
        <w:t>, en un lugar seco y bien ventilado.</w:t>
      </w:r>
      <w:r>
        <w:rPr>
          <w:rFonts w:ascii="Tahoma" w:hAnsi="Tahoma" w:cs="Tahoma"/>
          <w:sz w:val="16"/>
          <w:szCs w:val="16"/>
        </w:rPr>
        <w:cr/>
        <w:t>Almacenar según la legislación local. Observar las indicaciones de la etiqueta. Una vez abiertos los envases, han de volverse a cerrar cuidadosamente y colocarlos verticalmente para evitar derrames.</w:t>
      </w:r>
    </w:p>
    <w:p w14:paraId="7D342D1D" w14:textId="77777777" w:rsidR="000D4854" w:rsidRDefault="000D4854">
      <w:pPr>
        <w:pStyle w:val="Textoindependiente2"/>
        <w:outlineLvl w:val="0"/>
        <w:rPr>
          <w:rFonts w:ascii="Tahoma" w:hAnsi="Tahoma" w:cs="Tahoma"/>
          <w:sz w:val="16"/>
          <w:szCs w:val="16"/>
          <w:lang w:val="es-ES_tradnl"/>
        </w:rPr>
      </w:pPr>
    </w:p>
    <w:p w14:paraId="7D342D1E" w14:textId="77777777" w:rsidR="000D4854" w:rsidRDefault="000D4854">
      <w:pPr>
        <w:pStyle w:val="Textoindependiente2"/>
        <w:outlineLvl w:val="0"/>
        <w:rPr>
          <w:rFonts w:ascii="Tahoma" w:hAnsi="Tahoma" w:cs="Tahoma"/>
          <w:b/>
          <w:bCs/>
          <w:sz w:val="16"/>
          <w:szCs w:val="16"/>
          <w:lang w:val="es-ES_tradnl"/>
        </w:rPr>
      </w:pPr>
      <w:r>
        <w:rPr>
          <w:rFonts w:ascii="Tahoma" w:hAnsi="Tahoma" w:cs="Tahoma"/>
          <w:b/>
          <w:bCs/>
          <w:sz w:val="16"/>
          <w:szCs w:val="16"/>
          <w:lang w:val="es-ES_tradnl"/>
        </w:rPr>
        <w:t>Usos específicos finales.</w:t>
      </w:r>
    </w:p>
    <w:p w14:paraId="7D342D1F" w14:textId="77777777" w:rsidR="000D4854" w:rsidRDefault="005E5D5F">
      <w:pPr>
        <w:pStyle w:val="Textoindependiente2"/>
        <w:outlineLvl w:val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  <w:lang w:val="es-ES_tradnl"/>
        </w:rPr>
        <w:t>No disponible.</w:t>
      </w:r>
    </w:p>
    <w:p w14:paraId="7D342D20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D21" w14:textId="77777777" w:rsidR="000D4854" w:rsidRDefault="000D4854">
      <w:pPr>
        <w:pStyle w:val="Textoindependiente2"/>
        <w:rPr>
          <w:rFonts w:ascii="Tahoma" w:hAnsi="Tahoma" w:cs="Tahoma"/>
          <w:b/>
          <w:bCs/>
          <w:sz w:val="16"/>
          <w:szCs w:val="16"/>
          <w:u w:val="single"/>
        </w:rPr>
      </w:pPr>
    </w:p>
    <w:tbl>
      <w:tblPr>
        <w:tblW w:w="9214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4854" w14:paraId="7D342D23" w14:textId="77777777">
        <w:trPr>
          <w:trHeight w:val="382"/>
        </w:trPr>
        <w:tc>
          <w:tcPr>
            <w:tcW w:w="9214" w:type="dxa"/>
            <w:vAlign w:val="center"/>
          </w:tcPr>
          <w:p w14:paraId="7D342D22" w14:textId="77777777" w:rsidR="000D4854" w:rsidRDefault="000D48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SECCIÓN 8: Controles de exposición/protección personal.</w:t>
            </w:r>
          </w:p>
        </w:tc>
      </w:tr>
    </w:tbl>
    <w:p w14:paraId="7D342D24" w14:textId="77777777" w:rsidR="000D4854" w:rsidRDefault="000D4854">
      <w:pPr>
        <w:pStyle w:val="Textoindependiente2"/>
        <w:ind w:right="-1"/>
        <w:outlineLvl w:val="0"/>
        <w:rPr>
          <w:rFonts w:ascii="Tahoma" w:hAnsi="Tahoma" w:cs="Tahoma"/>
          <w:b/>
          <w:bCs/>
          <w:sz w:val="16"/>
          <w:szCs w:val="16"/>
          <w:u w:val="single"/>
          <w:lang w:val="es-ES_tradnl"/>
        </w:rPr>
      </w:pPr>
    </w:p>
    <w:p w14:paraId="7D342D25" w14:textId="77777777" w:rsidR="000D4854" w:rsidRDefault="000D4854">
      <w:pPr>
        <w:pStyle w:val="Textoindependiente2"/>
        <w:outlineLvl w:val="0"/>
        <w:rPr>
          <w:rFonts w:ascii="Tahoma" w:hAnsi="Tahoma" w:cs="Tahoma"/>
          <w:b/>
          <w:bCs/>
          <w:sz w:val="16"/>
          <w:szCs w:val="16"/>
          <w:lang w:val="es-ES_tradnl"/>
        </w:rPr>
      </w:pPr>
      <w:r>
        <w:rPr>
          <w:rFonts w:ascii="Tahoma" w:hAnsi="Tahoma" w:cs="Tahoma"/>
          <w:b/>
          <w:bCs/>
          <w:sz w:val="16"/>
          <w:szCs w:val="16"/>
        </w:rPr>
        <w:t>Parámetros de control</w:t>
      </w:r>
      <w:r>
        <w:rPr>
          <w:rFonts w:ascii="Tahoma" w:hAnsi="Tahoma" w:cs="Tahoma"/>
          <w:b/>
          <w:bCs/>
          <w:sz w:val="16"/>
          <w:szCs w:val="16"/>
          <w:lang w:val="es-ES_tradnl"/>
        </w:rPr>
        <w:t>.</w:t>
      </w:r>
    </w:p>
    <w:p w14:paraId="7D342D26" w14:textId="77777777" w:rsidR="000D4854" w:rsidRDefault="000D4854">
      <w:pPr>
        <w:pStyle w:val="Textoindependiente2"/>
        <w:rPr>
          <w:rFonts w:ascii="Tahoma" w:hAnsi="Tahoma" w:cs="Tahoma"/>
          <w:sz w:val="16"/>
          <w:szCs w:val="16"/>
        </w:rPr>
      </w:pPr>
    </w:p>
    <w:p w14:paraId="7D342D27" w14:textId="77777777" w:rsidR="000D4854" w:rsidRDefault="005E5D5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El producto NO contiene sustancias con Valores Límite Ambientales de Exposición Profesional.El producto NO contiene sustancias con Valores Límite Biológicos.</w:t>
      </w:r>
    </w:p>
    <w:p w14:paraId="7D342D28" w14:textId="77777777" w:rsidR="005E5D5F" w:rsidRDefault="005E5D5F" w:rsidP="00E73C26">
      <w:pPr>
        <w:pStyle w:val="Textoindependiente2"/>
        <w:outlineLvl w:val="0"/>
        <w:rPr>
          <w:rFonts w:ascii="Tahoma" w:hAnsi="Tahoma" w:cs="Tahoma"/>
          <w:b/>
          <w:bCs/>
          <w:noProof/>
          <w:sz w:val="16"/>
          <w:szCs w:val="16"/>
          <w:lang w:val="es-ES_tradnl"/>
        </w:rPr>
      </w:pPr>
      <w:r>
        <w:rPr>
          <w:rFonts w:ascii="Tahoma" w:hAnsi="Tahoma" w:cs="Tahoma"/>
          <w:b/>
          <w:bCs/>
          <w:noProof/>
          <w:sz w:val="16"/>
          <w:szCs w:val="16"/>
          <w:lang w:val="es-ES_tradnl"/>
        </w:rPr>
        <w:t>Controles técnicos apropiados:</w:t>
      </w:r>
    </w:p>
    <w:p w14:paraId="7D342D29" w14:textId="77777777" w:rsidR="005E5D5F" w:rsidRDefault="005E5D5F" w:rsidP="00E73C26">
      <w:pPr>
        <w:pStyle w:val="Textoindependiente2"/>
        <w:ind w:right="-1"/>
        <w:jc w:val="left"/>
        <w:outlineLvl w:val="0"/>
        <w:rPr>
          <w:rFonts w:ascii="Tahoma" w:hAnsi="Tahoma" w:cs="Tahoma"/>
          <w:b/>
          <w:bCs/>
          <w:noProof/>
          <w:sz w:val="16"/>
          <w:szCs w:val="16"/>
        </w:rPr>
      </w:pPr>
      <w:r>
        <w:rPr>
          <w:rFonts w:ascii="Tahoma" w:hAnsi="Tahoma" w:cs="Tahoma"/>
          <w:b/>
          <w:bCs/>
          <w:noProof/>
          <w:sz w:val="16"/>
          <w:szCs w:val="16"/>
        </w:rPr>
        <w:t>Medidas de protección personal, como equipo de protección personal (EPP)</w:t>
      </w:r>
      <w:r w:rsidRPr="00B70598">
        <w:rPr>
          <w:rFonts w:ascii="Tahoma" w:hAnsi="Tahoma" w:cs="Tahoma"/>
          <w:noProof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 xml:space="preserve"> </w:t>
      </w:r>
    </w:p>
    <w:tbl>
      <w:tblPr>
        <w:tblW w:w="91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002"/>
        <w:gridCol w:w="1634"/>
      </w:tblGrid>
      <w:tr w:rsidR="005E5D5F" w14:paraId="7D342D2C" w14:textId="77777777" w:rsidTr="00BB7C93">
        <w:trPr>
          <w:cantSplit/>
        </w:trPr>
        <w:tc>
          <w:tcPr>
            <w:tcW w:w="1560" w:type="dxa"/>
            <w:shd w:val="clear" w:color="auto" w:fill="C0C0C0"/>
            <w:vAlign w:val="center"/>
          </w:tcPr>
          <w:p w14:paraId="7D342D2A" w14:textId="77777777" w:rsidR="005E5D5F" w:rsidRDefault="005E5D5F" w:rsidP="00BB7C93">
            <w:pPr>
              <w:pStyle w:val="Textoindependiente2"/>
              <w:jc w:val="left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s-ES_tradnl"/>
              </w:rPr>
              <w:t>Concentración:</w:t>
            </w:r>
          </w:p>
        </w:tc>
        <w:tc>
          <w:tcPr>
            <w:tcW w:w="7636" w:type="dxa"/>
            <w:gridSpan w:val="2"/>
            <w:shd w:val="clear" w:color="auto" w:fill="C0C0C0"/>
            <w:vAlign w:val="center"/>
          </w:tcPr>
          <w:p w14:paraId="7D342D2B" w14:textId="77777777" w:rsidR="005E5D5F" w:rsidRDefault="005E5D5F" w:rsidP="00BB7C93">
            <w:pPr>
              <w:pStyle w:val="Textoindependiente2"/>
              <w:jc w:val="left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  <w:t>100 %</w:t>
            </w:r>
          </w:p>
        </w:tc>
      </w:tr>
      <w:tr w:rsidR="005E5D5F" w14:paraId="7D342D2F" w14:textId="77777777" w:rsidTr="00BB7C93">
        <w:trPr>
          <w:cantSplit/>
        </w:trPr>
        <w:tc>
          <w:tcPr>
            <w:tcW w:w="1560" w:type="dxa"/>
            <w:shd w:val="clear" w:color="auto" w:fill="C0C0C0"/>
            <w:vAlign w:val="center"/>
          </w:tcPr>
          <w:p w14:paraId="7D342D2D" w14:textId="77777777" w:rsidR="005E5D5F" w:rsidRDefault="005E5D5F" w:rsidP="00BB7C93">
            <w:pPr>
              <w:pStyle w:val="Textoindependiente2"/>
              <w:jc w:val="left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s-ES_tradnl"/>
              </w:rPr>
              <w:t>Usos:</w:t>
            </w:r>
          </w:p>
        </w:tc>
        <w:tc>
          <w:tcPr>
            <w:tcW w:w="7636" w:type="dxa"/>
            <w:gridSpan w:val="2"/>
            <w:shd w:val="clear" w:color="auto" w:fill="C0C0C0"/>
            <w:vAlign w:val="center"/>
          </w:tcPr>
          <w:p w14:paraId="7D342D2E" w14:textId="77777777" w:rsidR="005E5D5F" w:rsidRDefault="005E5D5F" w:rsidP="00BB7C93">
            <w:pPr>
              <w:pStyle w:val="Textoindependiente2"/>
              <w:jc w:val="left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  <w:t>Puede ser utilizado tanto en formulaciones de PVC rígido como flexible. Puede utilizarse en aplicaciones que tengan contacto con alimentos</w:t>
            </w:r>
          </w:p>
        </w:tc>
      </w:tr>
      <w:tr w:rsidR="005E5D5F" w14:paraId="7D342D31" w14:textId="77777777" w:rsidTr="00BB7C93">
        <w:trPr>
          <w:cantSplit/>
        </w:trPr>
        <w:tc>
          <w:tcPr>
            <w:tcW w:w="9196" w:type="dxa"/>
            <w:gridSpan w:val="3"/>
            <w:shd w:val="pct15" w:color="auto" w:fill="FFFFFF"/>
            <w:vAlign w:val="center"/>
          </w:tcPr>
          <w:p w14:paraId="7D342D30" w14:textId="77777777" w:rsidR="005E5D5F" w:rsidRDefault="005E5D5F" w:rsidP="00BB7C93">
            <w:pPr>
              <w:pStyle w:val="Textoindependiente2"/>
              <w:jc w:val="left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Protección respiratoria:</w:t>
            </w:r>
          </w:p>
        </w:tc>
      </w:tr>
      <w:tr w:rsidR="005E5D5F" w14:paraId="7D342D33" w14:textId="77777777" w:rsidTr="00BB7C93">
        <w:trPr>
          <w:cantSplit/>
        </w:trPr>
        <w:tc>
          <w:tcPr>
            <w:tcW w:w="9196" w:type="dxa"/>
            <w:gridSpan w:val="3"/>
            <w:tcBorders>
              <w:bottom w:val="nil"/>
            </w:tcBorders>
            <w:vAlign w:val="center"/>
          </w:tcPr>
          <w:p w14:paraId="7D342D32" w14:textId="77777777" w:rsidR="005E5D5F" w:rsidRDefault="005E5D5F" w:rsidP="00BB7C93">
            <w:pPr>
              <w:pStyle w:val="Textoindependiente2"/>
              <w:jc w:val="left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Si se cumplen las medidas técnicas recomendadas no es necesario ningún equipo de protección personal.</w:t>
            </w:r>
          </w:p>
        </w:tc>
      </w:tr>
      <w:tr w:rsidR="005E5D5F" w14:paraId="7D342D35" w14:textId="77777777" w:rsidTr="00BB7C93">
        <w:trPr>
          <w:cantSplit/>
        </w:trPr>
        <w:tc>
          <w:tcPr>
            <w:tcW w:w="9196" w:type="dxa"/>
            <w:gridSpan w:val="3"/>
            <w:shd w:val="pct15" w:color="auto" w:fill="FFFFFF"/>
            <w:vAlign w:val="center"/>
          </w:tcPr>
          <w:p w14:paraId="7D342D34" w14:textId="77777777" w:rsidR="005E5D5F" w:rsidRDefault="005E5D5F" w:rsidP="00BB7C93">
            <w:pPr>
              <w:pStyle w:val="Textoindependiente2"/>
              <w:jc w:val="left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Protección de las manos:</w:t>
            </w:r>
          </w:p>
        </w:tc>
      </w:tr>
      <w:tr w:rsidR="005E5D5F" w14:paraId="7D342D37" w14:textId="77777777" w:rsidTr="00BB7C93">
        <w:trPr>
          <w:cantSplit/>
        </w:trPr>
        <w:tc>
          <w:tcPr>
            <w:tcW w:w="9196" w:type="dxa"/>
            <w:gridSpan w:val="3"/>
            <w:tcBorders>
              <w:bottom w:val="nil"/>
            </w:tcBorders>
            <w:vAlign w:val="center"/>
          </w:tcPr>
          <w:p w14:paraId="7D342D36" w14:textId="77777777" w:rsidR="005E5D5F" w:rsidRDefault="005E5D5F" w:rsidP="00BB7C93">
            <w:pPr>
              <w:pStyle w:val="Textoindependiente2"/>
              <w:jc w:val="left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Si el producto se manipula correctamente no es necesario ningún equipo de protección personal.</w:t>
            </w:r>
          </w:p>
        </w:tc>
      </w:tr>
      <w:tr w:rsidR="005E5D5F" w14:paraId="7D342D39" w14:textId="77777777" w:rsidTr="00BB7C93">
        <w:trPr>
          <w:cantSplit/>
        </w:trPr>
        <w:tc>
          <w:tcPr>
            <w:tcW w:w="9196" w:type="dxa"/>
            <w:gridSpan w:val="3"/>
            <w:shd w:val="pct15" w:color="auto" w:fill="FFFFFF"/>
            <w:vAlign w:val="center"/>
          </w:tcPr>
          <w:p w14:paraId="7D342D38" w14:textId="77777777" w:rsidR="005E5D5F" w:rsidRDefault="005E5D5F" w:rsidP="00BB7C93">
            <w:pPr>
              <w:pStyle w:val="Textoindependiente2"/>
              <w:jc w:val="left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Protección de los ojos:</w:t>
            </w:r>
          </w:p>
        </w:tc>
      </w:tr>
      <w:tr w:rsidR="005E5D5F" w14:paraId="7D342D3B" w14:textId="77777777" w:rsidTr="00BB7C93">
        <w:trPr>
          <w:cantSplit/>
        </w:trPr>
        <w:tc>
          <w:tcPr>
            <w:tcW w:w="9196" w:type="dxa"/>
            <w:gridSpan w:val="3"/>
            <w:tcBorders>
              <w:bottom w:val="nil"/>
            </w:tcBorders>
            <w:vAlign w:val="center"/>
          </w:tcPr>
          <w:p w14:paraId="7D342D3A" w14:textId="77777777" w:rsidR="005E5D5F" w:rsidRDefault="005E5D5F" w:rsidP="00BB7C93">
            <w:pPr>
              <w:pStyle w:val="Textoindependiente2"/>
              <w:jc w:val="left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Si el producto se manipula correctamente no es necesario ningún equipo de protección personal.</w:t>
            </w:r>
          </w:p>
        </w:tc>
      </w:tr>
      <w:tr w:rsidR="005E5D5F" w14:paraId="7D342D3D" w14:textId="77777777" w:rsidTr="00BB7C93">
        <w:trPr>
          <w:cantSplit/>
        </w:trPr>
        <w:tc>
          <w:tcPr>
            <w:tcW w:w="9196" w:type="dxa"/>
            <w:gridSpan w:val="3"/>
            <w:shd w:val="pct15" w:color="auto" w:fill="FFFFFF"/>
            <w:vAlign w:val="center"/>
          </w:tcPr>
          <w:p w14:paraId="7D342D3C" w14:textId="77777777" w:rsidR="005E5D5F" w:rsidRDefault="005E5D5F" w:rsidP="00BB7C93">
            <w:pPr>
              <w:pStyle w:val="Textoindependiente2"/>
              <w:jc w:val="left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lastRenderedPageBreak/>
              <w:t>Protección de la piel:</w:t>
            </w:r>
          </w:p>
        </w:tc>
      </w:tr>
      <w:tr w:rsidR="005E5D5F" w14:paraId="7D342D41" w14:textId="77777777" w:rsidTr="00BB7C93">
        <w:trPr>
          <w:cantSplit/>
        </w:trPr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7D342D3E" w14:textId="77777777" w:rsidR="005E5D5F" w:rsidRDefault="005E5D5F" w:rsidP="00BB7C93">
            <w:pPr>
              <w:pStyle w:val="Textoindependiente2"/>
              <w:rPr>
                <w:rFonts w:ascii="Tahoma" w:hAnsi="Tahoma" w:cs="Tahoma"/>
                <w:noProof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_tradnl"/>
              </w:rPr>
              <w:t>EPP:</w:t>
            </w:r>
          </w:p>
        </w:tc>
        <w:tc>
          <w:tcPr>
            <w:tcW w:w="6002" w:type="dxa"/>
            <w:tcBorders>
              <w:left w:val="nil"/>
              <w:bottom w:val="nil"/>
              <w:right w:val="nil"/>
            </w:tcBorders>
            <w:vAlign w:val="center"/>
          </w:tcPr>
          <w:p w14:paraId="7D342D3F" w14:textId="77777777" w:rsidR="005E5D5F" w:rsidRDefault="005E5D5F" w:rsidP="00BB7C93">
            <w:pPr>
              <w:pStyle w:val="Textoindependiente2"/>
              <w:rPr>
                <w:rFonts w:ascii="Tahoma" w:hAnsi="Tahoma" w:cs="Tahoma"/>
                <w:noProof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Calzado de trabajo</w:t>
            </w:r>
          </w:p>
        </w:tc>
        <w:tc>
          <w:tcPr>
            <w:tcW w:w="1634" w:type="dxa"/>
            <w:vMerge w:val="restart"/>
            <w:tcBorders>
              <w:left w:val="nil"/>
              <w:bottom w:val="nil"/>
            </w:tcBorders>
            <w:vAlign w:val="center"/>
          </w:tcPr>
          <w:p w14:paraId="7D342D40" w14:textId="77777777" w:rsidR="005E5D5F" w:rsidRDefault="005E5D5F" w:rsidP="00BB7C93">
            <w:pPr>
              <w:pStyle w:val="Textoindependiente2"/>
              <w:jc w:val="center"/>
              <w:rPr>
                <w:rFonts w:ascii="Tahoma" w:hAnsi="Tahoma" w:cs="Tahoma"/>
                <w:noProof/>
                <w:sz w:val="16"/>
                <w:szCs w:val="16"/>
                <w:lang w:val="en-GB"/>
              </w:rPr>
            </w:pPr>
          </w:p>
        </w:tc>
      </w:tr>
      <w:tr w:rsidR="005E5D5F" w14:paraId="7D342D45" w14:textId="77777777" w:rsidTr="00BB7C93">
        <w:trPr>
          <w:cantSplit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7D342D42" w14:textId="77777777" w:rsidR="005E5D5F" w:rsidRDefault="005E5D5F" w:rsidP="00BB7C93">
            <w:pPr>
              <w:pStyle w:val="Textoindependiente2"/>
              <w:rPr>
                <w:rFonts w:ascii="Tahoma" w:hAnsi="Tahoma" w:cs="Tahoma"/>
                <w:noProof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_tradnl"/>
              </w:rPr>
              <w:t>Características: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42D43" w14:textId="77777777" w:rsidR="005E5D5F" w:rsidRDefault="005E5D5F" w:rsidP="00BB7C93">
            <w:pPr>
              <w:pStyle w:val="Textoindependiente2"/>
              <w:rPr>
                <w:rFonts w:ascii="Tahoma" w:hAnsi="Tahoma" w:cs="Tahoma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D342D44" w14:textId="77777777" w:rsidR="005E5D5F" w:rsidRDefault="005E5D5F" w:rsidP="00BB7C93">
            <w:pPr>
              <w:pStyle w:val="Textoindependiente2"/>
              <w:rPr>
                <w:rFonts w:ascii="Tahoma" w:hAnsi="Tahoma" w:cs="Tahoma"/>
                <w:noProof/>
                <w:sz w:val="16"/>
                <w:szCs w:val="16"/>
                <w:lang w:val="en-GB"/>
              </w:rPr>
            </w:pPr>
          </w:p>
        </w:tc>
      </w:tr>
      <w:tr w:rsidR="005E5D5F" w14:paraId="7D342D48" w14:textId="77777777" w:rsidTr="00BB7C93">
        <w:trPr>
          <w:cantSplit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7D342D46" w14:textId="77777777" w:rsidR="005E5D5F" w:rsidRDefault="005E5D5F" w:rsidP="00BB7C93">
            <w:pPr>
              <w:pStyle w:val="Textoindependiente2"/>
              <w:jc w:val="left"/>
              <w:rPr>
                <w:rFonts w:ascii="Tahoma" w:hAnsi="Tahoma" w:cs="Tahoma"/>
                <w:noProof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_tradnl"/>
              </w:rPr>
              <w:t>Mantenimiento:</w:t>
            </w:r>
          </w:p>
        </w:tc>
        <w:tc>
          <w:tcPr>
            <w:tcW w:w="76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342D47" w14:textId="77777777" w:rsidR="005E5D5F" w:rsidRDefault="005E5D5F" w:rsidP="00BB7C93">
            <w:pPr>
              <w:pStyle w:val="Textoindependiente2"/>
              <w:jc w:val="left"/>
              <w:rPr>
                <w:rFonts w:ascii="Tahoma" w:hAnsi="Tahoma" w:cs="Tahoma"/>
                <w:noProof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Estos artículos se adaptan a la forma del pie del primer usuario. Por este motivo, al igual que por cuestiones de higiene, debe evitarse su reutilización por otra persona.</w:t>
            </w:r>
          </w:p>
        </w:tc>
      </w:tr>
      <w:tr w:rsidR="005E5D5F" w14:paraId="7D342D4B" w14:textId="77777777" w:rsidTr="00BB7C93">
        <w:trPr>
          <w:cantSplit/>
        </w:trPr>
        <w:tc>
          <w:tcPr>
            <w:tcW w:w="1560" w:type="dxa"/>
            <w:tcBorders>
              <w:top w:val="nil"/>
              <w:right w:val="nil"/>
            </w:tcBorders>
            <w:vAlign w:val="center"/>
          </w:tcPr>
          <w:p w14:paraId="7D342D49" w14:textId="77777777" w:rsidR="005E5D5F" w:rsidRDefault="005E5D5F" w:rsidP="00BB7C93">
            <w:pPr>
              <w:pStyle w:val="Textoindependiente2"/>
              <w:jc w:val="left"/>
              <w:rPr>
                <w:rFonts w:ascii="Tahoma" w:hAnsi="Tahoma" w:cs="Tahoma"/>
                <w:noProof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s-ES_tradnl"/>
              </w:rPr>
              <w:t>Observaciones:</w:t>
            </w:r>
          </w:p>
        </w:tc>
        <w:tc>
          <w:tcPr>
            <w:tcW w:w="7636" w:type="dxa"/>
            <w:gridSpan w:val="2"/>
            <w:tcBorders>
              <w:top w:val="nil"/>
              <w:left w:val="nil"/>
            </w:tcBorders>
            <w:vAlign w:val="center"/>
          </w:tcPr>
          <w:p w14:paraId="7D342D4A" w14:textId="77777777" w:rsidR="005E5D5F" w:rsidRDefault="005E5D5F" w:rsidP="00BB7C93">
            <w:pPr>
              <w:pStyle w:val="Textoindependiente2"/>
              <w:jc w:val="left"/>
              <w:rPr>
                <w:rFonts w:ascii="Tahoma" w:hAnsi="Tahoma" w:cs="Tahoma"/>
                <w:noProof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El calzado de trabajo para uso profesional es el que incorpora elementos de protección destinados a proteger al usuario de las lesiones que pudieran provocar los accidentes, se debe revisar los trabajor para los cuales es apto este calzado.</w:t>
            </w:r>
          </w:p>
        </w:tc>
      </w:tr>
      <w:tr w:rsidR="005E5D5F" w14:paraId="7D342D4D" w14:textId="77777777" w:rsidTr="00BB7C93">
        <w:trPr>
          <w:cantSplit/>
        </w:trPr>
        <w:tc>
          <w:tcPr>
            <w:tcW w:w="91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D342D4C" w14:textId="77777777" w:rsidR="005E5D5F" w:rsidRDefault="005E5D5F" w:rsidP="00BB7C93">
            <w:pPr>
              <w:pStyle w:val="Textoindependiente2"/>
              <w:jc w:val="left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</w:pPr>
          </w:p>
        </w:tc>
      </w:tr>
    </w:tbl>
    <w:p w14:paraId="7D342D4E" w14:textId="77777777" w:rsidR="000D4854" w:rsidRDefault="000D4854" w:rsidP="00E73C26">
      <w:pPr>
        <w:pStyle w:val="Textoindependiente2"/>
        <w:ind w:right="-1"/>
        <w:jc w:val="left"/>
        <w:outlineLvl w:val="0"/>
        <w:rPr>
          <w:rFonts w:ascii="Tahoma" w:hAnsi="Tahoma" w:cs="Tahoma"/>
          <w:sz w:val="16"/>
          <w:szCs w:val="16"/>
          <w:lang w:val="es-ES_tradnl"/>
        </w:rPr>
      </w:pPr>
    </w:p>
    <w:p w14:paraId="7D342D4F" w14:textId="77777777" w:rsidR="000D4854" w:rsidRDefault="000D4854">
      <w:pPr>
        <w:rPr>
          <w:rFonts w:ascii="Tahoma" w:hAnsi="Tahoma" w:cs="Tahoma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4854" w14:paraId="7D342D51" w14:textId="77777777">
        <w:trPr>
          <w:trHeight w:val="382"/>
        </w:trPr>
        <w:tc>
          <w:tcPr>
            <w:tcW w:w="9214" w:type="dxa"/>
            <w:vAlign w:val="center"/>
          </w:tcPr>
          <w:p w14:paraId="7D342D50" w14:textId="77777777" w:rsidR="000D4854" w:rsidRDefault="000D48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SECCIÓN 9: Propiedades físicas y químicas y características de seguridad.</w:t>
            </w:r>
          </w:p>
        </w:tc>
      </w:tr>
    </w:tbl>
    <w:p w14:paraId="7D342D52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D53" w14:textId="77777777" w:rsidR="000D4854" w:rsidRDefault="000D4854">
      <w:pPr>
        <w:pStyle w:val="Textoindependiente2"/>
        <w:outlineLvl w:val="0"/>
        <w:rPr>
          <w:rFonts w:ascii="Tahoma" w:hAnsi="Tahoma" w:cs="Tahoma"/>
          <w:b/>
          <w:bCs/>
          <w:sz w:val="16"/>
          <w:szCs w:val="16"/>
          <w:lang w:val="es-ES_tradnl"/>
        </w:rPr>
      </w:pPr>
      <w:r>
        <w:rPr>
          <w:rFonts w:ascii="Tahoma" w:hAnsi="Tahoma" w:cs="Tahoma"/>
          <w:b/>
          <w:bCs/>
          <w:sz w:val="16"/>
          <w:szCs w:val="16"/>
          <w:lang w:val="es-ES_tradnl"/>
        </w:rPr>
        <w:t>Propiedades físicas y químicas básicas.</w:t>
      </w:r>
    </w:p>
    <w:p w14:paraId="7D342D54" w14:textId="77777777" w:rsidR="00AE6A8B" w:rsidRDefault="000D4854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Estado físico-Aspecto:</w:t>
      </w:r>
      <w:r w:rsidR="00AE6A8B">
        <w:rPr>
          <w:rFonts w:ascii="Tahoma" w:hAnsi="Tahoma" w:cs="Tahoma"/>
          <w:noProof/>
          <w:sz w:val="16"/>
          <w:szCs w:val="16"/>
        </w:rPr>
        <w:t xml:space="preserve"> </w:t>
      </w:r>
      <w:r w:rsidR="005E5D5F">
        <w:rPr>
          <w:rFonts w:ascii="Tahoma" w:hAnsi="Tahoma" w:cs="Tahoma"/>
          <w:noProof/>
          <w:sz w:val="16"/>
          <w:szCs w:val="16"/>
        </w:rPr>
        <w:t xml:space="preserve"> </w:t>
      </w:r>
    </w:p>
    <w:p w14:paraId="7D342D55" w14:textId="77777777" w:rsidR="00AE6A8B" w:rsidRDefault="00AE6A8B" w:rsidP="00AE6A8B">
      <w:pPr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Color: </w:t>
      </w:r>
      <w:r w:rsidR="005E5D5F">
        <w:rPr>
          <w:rFonts w:ascii="Tahoma" w:hAnsi="Tahoma" w:cs="Tahoma"/>
          <w:noProof/>
          <w:sz w:val="16"/>
          <w:szCs w:val="16"/>
        </w:rPr>
        <w:t>Incoloro</w:t>
      </w:r>
    </w:p>
    <w:p w14:paraId="7D342D56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Olor: </w:t>
      </w:r>
      <w:r w:rsidR="005E5D5F">
        <w:rPr>
          <w:rFonts w:ascii="Tahoma" w:hAnsi="Tahoma" w:cs="Tahoma"/>
          <w:noProof/>
          <w:sz w:val="16"/>
          <w:szCs w:val="16"/>
        </w:rPr>
        <w:t>Lígero olor característico</w:t>
      </w:r>
    </w:p>
    <w:p w14:paraId="7D342D57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Umbral del olor: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58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Punto de Fusión/Punto de congelación: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59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Punto/intervalo de ebullición: </w:t>
      </w:r>
      <w:r w:rsidR="005E5D5F">
        <w:rPr>
          <w:rFonts w:ascii="Tahoma" w:hAnsi="Tahoma" w:cs="Tahoma"/>
          <w:noProof/>
          <w:sz w:val="16"/>
          <w:szCs w:val="16"/>
        </w:rPr>
        <w:t>239 ºC</w:t>
      </w:r>
    </w:p>
    <w:p w14:paraId="7D342D5A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Inflamabilidad (sólido, gas):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5B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Punto de inflamación: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5C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Velocidad de evaporación: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5D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Temperatura de ignición espontánea: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5E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Temperatura de descomposición: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5F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pH:</w:t>
      </w:r>
      <w:r w:rsidRPr="0096650D">
        <w:rPr>
          <w:rFonts w:ascii="Tahoma" w:hAnsi="Tahoma" w:cs="Tahoma"/>
          <w:noProof/>
          <w:sz w:val="16"/>
          <w:szCs w:val="16"/>
        </w:rPr>
        <w:t xml:space="preserve">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60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Viscosidad cinemática: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61" w14:textId="77777777" w:rsidR="00AE6A8B" w:rsidRDefault="00AE6A8B" w:rsidP="00AE6A8B">
      <w:pPr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Solubilidad: </w:t>
      </w:r>
      <w:r w:rsidR="005E5D5F">
        <w:rPr>
          <w:rFonts w:ascii="Tahoma" w:hAnsi="Tahoma" w:cs="Tahoma"/>
          <w:noProof/>
          <w:sz w:val="16"/>
          <w:szCs w:val="16"/>
        </w:rPr>
        <w:t>en agua &gt; 0.1 mg/l (20ºC)</w:t>
      </w:r>
    </w:p>
    <w:p w14:paraId="7D342D62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Coeficiente de reparto (n-octanol/agua):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63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Presión de vapor: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64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Densidad relativa: </w:t>
      </w:r>
      <w:r w:rsidR="005E5D5F">
        <w:rPr>
          <w:rFonts w:ascii="Tahoma" w:hAnsi="Tahoma" w:cs="Tahoma"/>
          <w:noProof/>
          <w:sz w:val="16"/>
          <w:szCs w:val="16"/>
        </w:rPr>
        <w:t>0.997 +/- 0.005</w:t>
      </w:r>
    </w:p>
    <w:p w14:paraId="7D342D65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Densidad de vapor relativa: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66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Límite inferior de explosión: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67" w14:textId="77777777" w:rsidR="00AE6A8B" w:rsidRDefault="00AE6A8B" w:rsidP="00AE6A8B">
      <w:pPr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Límite superior de explosión:</w:t>
      </w:r>
      <w:r>
        <w:rPr>
          <w:rFonts w:ascii="Tahoma" w:hAnsi="Tahoma" w:cs="Tahoma"/>
          <w:sz w:val="16"/>
          <w:szCs w:val="16"/>
        </w:rPr>
        <w:t xml:space="preserve">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68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Liposolubilidad: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69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Hidrosolubilidad: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6A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Viscosidad: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6B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Propiedades explosivas: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6C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Propiedades comburentes: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6D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D6E" w14:textId="77777777" w:rsidR="000D4854" w:rsidRDefault="000D4854">
      <w:pPr>
        <w:pStyle w:val="Textoindependiente2"/>
        <w:outlineLvl w:val="0"/>
        <w:rPr>
          <w:rFonts w:ascii="Tahoma" w:hAnsi="Tahoma" w:cs="Tahoma"/>
          <w:b/>
          <w:bCs/>
          <w:sz w:val="16"/>
          <w:szCs w:val="16"/>
          <w:lang w:val="es-ES_tradnl"/>
        </w:rPr>
      </w:pPr>
      <w:r>
        <w:rPr>
          <w:rFonts w:ascii="Tahoma" w:hAnsi="Tahoma" w:cs="Tahoma"/>
          <w:b/>
          <w:bCs/>
          <w:sz w:val="16"/>
          <w:szCs w:val="16"/>
          <w:lang w:val="es-ES_tradnl"/>
        </w:rPr>
        <w:t>Otras características de seguridad.</w:t>
      </w:r>
    </w:p>
    <w:p w14:paraId="7D342D6F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Punto de Gota: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70" w14:textId="77777777" w:rsidR="00AE6A8B" w:rsidRDefault="00AE6A8B" w:rsidP="00AE6A8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Centelleo: </w:t>
      </w:r>
      <w:r w:rsidR="005E5D5F">
        <w:rPr>
          <w:rFonts w:ascii="Tahoma" w:hAnsi="Tahoma" w:cs="Tahoma"/>
          <w:noProof/>
          <w:sz w:val="16"/>
          <w:szCs w:val="16"/>
        </w:rPr>
        <w:t>No aplicable/No disponible debido a la naturaleza/las propiedades del producto.</w:t>
      </w:r>
    </w:p>
    <w:p w14:paraId="7D342D71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D72" w14:textId="77777777" w:rsidR="000D4854" w:rsidRDefault="000D4854">
      <w:pPr>
        <w:rPr>
          <w:rFonts w:ascii="Tahoma" w:hAnsi="Tahoma" w:cs="Tahoma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4854" w14:paraId="7D342D74" w14:textId="77777777">
        <w:trPr>
          <w:trHeight w:val="382"/>
        </w:trPr>
        <w:tc>
          <w:tcPr>
            <w:tcW w:w="9214" w:type="dxa"/>
            <w:vAlign w:val="center"/>
          </w:tcPr>
          <w:p w14:paraId="7D342D73" w14:textId="77777777" w:rsidR="000D4854" w:rsidRDefault="000D48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SECCIÓN 10: Estabilidad y reactividad.</w:t>
            </w:r>
          </w:p>
        </w:tc>
      </w:tr>
    </w:tbl>
    <w:p w14:paraId="7D342D75" w14:textId="77777777" w:rsidR="000D4854" w:rsidRDefault="000D4854">
      <w:pPr>
        <w:pStyle w:val="Textoindependiente2"/>
        <w:rPr>
          <w:rFonts w:ascii="Tahoma" w:hAnsi="Tahoma" w:cs="Tahoma"/>
          <w:sz w:val="16"/>
          <w:szCs w:val="16"/>
        </w:rPr>
      </w:pPr>
    </w:p>
    <w:p w14:paraId="7D342D76" w14:textId="77777777" w:rsidR="000D4854" w:rsidRDefault="000D4854">
      <w:pPr>
        <w:pStyle w:val="Textoindependiente2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Reactividad.</w:t>
      </w:r>
    </w:p>
    <w:p w14:paraId="7D342D77" w14:textId="77777777" w:rsidR="000D4854" w:rsidRDefault="005E5D5F">
      <w:pPr>
        <w:pStyle w:val="Textoindependiente2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El producto no presenta peligros debido a su reactividad.</w:t>
      </w:r>
    </w:p>
    <w:p w14:paraId="7D342D78" w14:textId="77777777" w:rsidR="000D4854" w:rsidRDefault="000D4854">
      <w:pPr>
        <w:pStyle w:val="Textoindependiente2"/>
        <w:rPr>
          <w:rFonts w:ascii="Tahoma" w:hAnsi="Tahoma" w:cs="Tahoma"/>
          <w:sz w:val="16"/>
          <w:szCs w:val="16"/>
        </w:rPr>
      </w:pPr>
    </w:p>
    <w:p w14:paraId="7D342D79" w14:textId="77777777" w:rsidR="000D4854" w:rsidRDefault="000D4854">
      <w:pPr>
        <w:pStyle w:val="Textoindependiente2"/>
        <w:rPr>
          <w:rFonts w:ascii="Tahoma" w:hAnsi="Tahoma" w:cs="Tahoma"/>
          <w:b/>
          <w:bCs/>
          <w:sz w:val="16"/>
          <w:szCs w:val="16"/>
          <w:lang w:val="es-ES_tradnl"/>
        </w:rPr>
      </w:pPr>
      <w:r>
        <w:rPr>
          <w:rFonts w:ascii="Tahoma" w:hAnsi="Tahoma" w:cs="Tahoma"/>
          <w:b/>
          <w:bCs/>
          <w:sz w:val="16"/>
          <w:szCs w:val="16"/>
        </w:rPr>
        <w:t>Estabilidad química.</w:t>
      </w:r>
    </w:p>
    <w:p w14:paraId="7D342D7A" w14:textId="77777777" w:rsidR="000D4854" w:rsidRDefault="005E5D5F">
      <w:pPr>
        <w:pStyle w:val="Textoindependiente2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Estable bajo las condiciones de manipulación y almacenamiento recomendadas (ver epígrafe 7).</w:t>
      </w:r>
    </w:p>
    <w:p w14:paraId="7D342D7B" w14:textId="77777777" w:rsidR="000D4854" w:rsidRDefault="000D4854">
      <w:pPr>
        <w:pStyle w:val="Textoindependiente2"/>
        <w:rPr>
          <w:rFonts w:ascii="Tahoma" w:hAnsi="Tahoma" w:cs="Tahoma"/>
          <w:sz w:val="16"/>
          <w:szCs w:val="16"/>
        </w:rPr>
      </w:pPr>
    </w:p>
    <w:p w14:paraId="7D342D7C" w14:textId="77777777" w:rsidR="000D4854" w:rsidRDefault="000D4854">
      <w:pPr>
        <w:pStyle w:val="Textoindependiente2"/>
        <w:rPr>
          <w:rFonts w:ascii="Tahoma" w:hAnsi="Tahoma" w:cs="Tahoma"/>
          <w:b/>
          <w:bCs/>
          <w:sz w:val="16"/>
          <w:szCs w:val="16"/>
          <w:lang w:val="es-ES_tradnl"/>
        </w:rPr>
      </w:pPr>
      <w:r>
        <w:rPr>
          <w:rFonts w:ascii="Tahoma" w:hAnsi="Tahoma" w:cs="Tahoma"/>
          <w:b/>
          <w:bCs/>
          <w:sz w:val="16"/>
          <w:szCs w:val="16"/>
        </w:rPr>
        <w:t>Posibilidad de reacciones peligrosas.</w:t>
      </w:r>
    </w:p>
    <w:p w14:paraId="7D342D7D" w14:textId="77777777" w:rsidR="000D4854" w:rsidRDefault="005E5D5F">
      <w:pPr>
        <w:pStyle w:val="Textoindependiente2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El producto no presenta posibilidad de reacciones peligrosas.</w:t>
      </w:r>
    </w:p>
    <w:p w14:paraId="7D342D7E" w14:textId="77777777" w:rsidR="000D4854" w:rsidRDefault="000D4854">
      <w:pPr>
        <w:pStyle w:val="Textoindependiente2"/>
        <w:rPr>
          <w:rFonts w:ascii="Tahoma" w:hAnsi="Tahoma" w:cs="Tahoma"/>
          <w:sz w:val="16"/>
          <w:szCs w:val="16"/>
        </w:rPr>
      </w:pPr>
    </w:p>
    <w:p w14:paraId="7D342D7F" w14:textId="77777777" w:rsidR="000D4854" w:rsidRDefault="000D4854">
      <w:pPr>
        <w:pStyle w:val="Textoindependiente2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Condiciones que deben evitarse.</w:t>
      </w:r>
    </w:p>
    <w:p w14:paraId="7D342D80" w14:textId="77777777" w:rsidR="000D4854" w:rsidRDefault="005E5D5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Evitar cualquier tipo de manipulación incorrecta.</w:t>
      </w:r>
    </w:p>
    <w:p w14:paraId="7D342D81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D82" w14:textId="77777777" w:rsidR="000D4854" w:rsidRDefault="000D48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Materiales incompatibles.</w:t>
      </w:r>
    </w:p>
    <w:p w14:paraId="7D342D83" w14:textId="77777777" w:rsidR="000D4854" w:rsidRDefault="005E5D5F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Mantener alejado de agentes oxidantes y de materiales </w:t>
      </w:r>
      <w:proofErr w:type="gramStart"/>
      <w:r>
        <w:rPr>
          <w:rFonts w:ascii="Tahoma" w:hAnsi="Tahoma" w:cs="Tahoma"/>
          <w:sz w:val="16"/>
          <w:szCs w:val="16"/>
        </w:rPr>
        <w:t>fuertemente  alcalinos</w:t>
      </w:r>
      <w:proofErr w:type="gramEnd"/>
      <w:r>
        <w:rPr>
          <w:rFonts w:ascii="Tahoma" w:hAnsi="Tahoma" w:cs="Tahoma"/>
          <w:sz w:val="16"/>
          <w:szCs w:val="16"/>
        </w:rPr>
        <w:t xml:space="preserve"> o ácidos, a fin de evitar reacciones exotérmicas.</w:t>
      </w:r>
    </w:p>
    <w:p w14:paraId="7D342D84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D85" w14:textId="77777777" w:rsidR="000D4854" w:rsidRDefault="000D48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Productos de descomposición peligrosos.</w:t>
      </w:r>
    </w:p>
    <w:p w14:paraId="7D342D86" w14:textId="77777777" w:rsidR="000D4854" w:rsidRDefault="005E5D5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 se descompone si se destina a los usos previstos.</w:t>
      </w:r>
    </w:p>
    <w:p w14:paraId="7D342D87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D88" w14:textId="77777777" w:rsidR="000D4854" w:rsidRDefault="000D4854">
      <w:pPr>
        <w:rPr>
          <w:rFonts w:ascii="Tahoma" w:hAnsi="Tahoma" w:cs="Tahoma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4854" w14:paraId="7D342D8A" w14:textId="77777777">
        <w:trPr>
          <w:trHeight w:val="382"/>
        </w:trPr>
        <w:tc>
          <w:tcPr>
            <w:tcW w:w="9214" w:type="dxa"/>
            <w:vAlign w:val="center"/>
          </w:tcPr>
          <w:p w14:paraId="7D342D89" w14:textId="77777777" w:rsidR="000D4854" w:rsidRDefault="000D48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SECCIÓN 11: Información toxicológica.</w:t>
            </w:r>
          </w:p>
        </w:tc>
      </w:tr>
    </w:tbl>
    <w:p w14:paraId="7D342D8B" w14:textId="77777777" w:rsidR="000D4854" w:rsidRDefault="000D4854">
      <w:pPr>
        <w:pStyle w:val="Textoindependiente2"/>
        <w:rPr>
          <w:rFonts w:ascii="Tahoma" w:hAnsi="Tahoma" w:cs="Tahoma"/>
          <w:sz w:val="16"/>
          <w:szCs w:val="16"/>
        </w:rPr>
      </w:pPr>
    </w:p>
    <w:p w14:paraId="7D342D8C" w14:textId="77777777" w:rsidR="000D4854" w:rsidRDefault="000D4854">
      <w:pPr>
        <w:pStyle w:val="Textoindependiente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16"/>
          <w:szCs w:val="16"/>
        </w:rPr>
        <w:t>Información sobre los efectos toxicológicos.</w:t>
      </w:r>
    </w:p>
    <w:p w14:paraId="7D342D8D" w14:textId="77777777" w:rsidR="005E5D5F" w:rsidRDefault="005E5D5F">
      <w:pPr>
        <w:pStyle w:val="Textoindependiente2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No existen datos disponibles ensayados del producto.</w:t>
      </w:r>
    </w:p>
    <w:p w14:paraId="7D342D8E" w14:textId="77777777" w:rsidR="000D4854" w:rsidRDefault="000D4854">
      <w:pPr>
        <w:pStyle w:val="Textoindependiente2"/>
        <w:rPr>
          <w:rFonts w:ascii="Tahoma" w:hAnsi="Tahoma" w:cs="Tahoma"/>
          <w:sz w:val="16"/>
          <w:szCs w:val="16"/>
          <w:lang w:val="es-ES_tradnl"/>
        </w:rPr>
      </w:pPr>
    </w:p>
    <w:p w14:paraId="7D342D8F" w14:textId="77777777" w:rsidR="000D4854" w:rsidRDefault="005E5D5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a) toxicidad aguda;</w:t>
      </w:r>
      <w:r>
        <w:rPr>
          <w:rFonts w:ascii="Tahoma" w:hAnsi="Tahoma" w:cs="Tahoma"/>
          <w:sz w:val="16"/>
          <w:szCs w:val="16"/>
        </w:rPr>
        <w:cr/>
        <w:t>Datos no concluyentes para la clasificación.</w:t>
      </w:r>
      <w:r>
        <w:rPr>
          <w:rFonts w:ascii="Tahoma" w:hAnsi="Tahoma" w:cs="Tahoma"/>
          <w:sz w:val="16"/>
          <w:szCs w:val="16"/>
        </w:rPr>
        <w:cr/>
      </w:r>
      <w:r>
        <w:rPr>
          <w:rFonts w:ascii="Tahoma" w:hAnsi="Tahoma" w:cs="Tahoma"/>
          <w:sz w:val="16"/>
          <w:szCs w:val="16"/>
        </w:rPr>
        <w:cr/>
        <w:t>b) corrosión o irritación cutáneas;</w:t>
      </w:r>
      <w:r>
        <w:rPr>
          <w:rFonts w:ascii="Tahoma" w:hAnsi="Tahoma" w:cs="Tahoma"/>
          <w:sz w:val="16"/>
          <w:szCs w:val="16"/>
        </w:rPr>
        <w:cr/>
        <w:t>Datos no concluyentes para la clasificación.</w:t>
      </w:r>
      <w:r>
        <w:rPr>
          <w:rFonts w:ascii="Tahoma" w:hAnsi="Tahoma" w:cs="Tahoma"/>
          <w:sz w:val="16"/>
          <w:szCs w:val="16"/>
        </w:rPr>
        <w:cr/>
      </w:r>
      <w:r>
        <w:rPr>
          <w:rFonts w:ascii="Tahoma" w:hAnsi="Tahoma" w:cs="Tahoma"/>
          <w:sz w:val="16"/>
          <w:szCs w:val="16"/>
        </w:rPr>
        <w:cr/>
        <w:t>c) lesiones oculares graves o irritación ocular;</w:t>
      </w:r>
      <w:r>
        <w:rPr>
          <w:rFonts w:ascii="Tahoma" w:hAnsi="Tahoma" w:cs="Tahoma"/>
          <w:sz w:val="16"/>
          <w:szCs w:val="16"/>
        </w:rPr>
        <w:cr/>
        <w:t>Datos no concluyentes para la clasificación.</w:t>
      </w:r>
      <w:r>
        <w:rPr>
          <w:rFonts w:ascii="Tahoma" w:hAnsi="Tahoma" w:cs="Tahoma"/>
          <w:sz w:val="16"/>
          <w:szCs w:val="16"/>
        </w:rPr>
        <w:cr/>
      </w:r>
      <w:r>
        <w:rPr>
          <w:rFonts w:ascii="Tahoma" w:hAnsi="Tahoma" w:cs="Tahoma"/>
          <w:sz w:val="16"/>
          <w:szCs w:val="16"/>
        </w:rPr>
        <w:cr/>
        <w:t>d) sensibilización respiratoria o cutánea;</w:t>
      </w:r>
      <w:r>
        <w:rPr>
          <w:rFonts w:ascii="Tahoma" w:hAnsi="Tahoma" w:cs="Tahoma"/>
          <w:sz w:val="16"/>
          <w:szCs w:val="16"/>
        </w:rPr>
        <w:cr/>
        <w:t>Datos no concluyentes para la clasificación.</w:t>
      </w:r>
      <w:r>
        <w:rPr>
          <w:rFonts w:ascii="Tahoma" w:hAnsi="Tahoma" w:cs="Tahoma"/>
          <w:sz w:val="16"/>
          <w:szCs w:val="16"/>
        </w:rPr>
        <w:cr/>
      </w:r>
      <w:r>
        <w:rPr>
          <w:rFonts w:ascii="Tahoma" w:hAnsi="Tahoma" w:cs="Tahoma"/>
          <w:sz w:val="16"/>
          <w:szCs w:val="16"/>
        </w:rPr>
        <w:cr/>
        <w:t>e) mutagenicidad en células germinales;</w:t>
      </w:r>
      <w:r>
        <w:rPr>
          <w:rFonts w:ascii="Tahoma" w:hAnsi="Tahoma" w:cs="Tahoma"/>
          <w:sz w:val="16"/>
          <w:szCs w:val="16"/>
        </w:rPr>
        <w:cr/>
        <w:t>Datos no concluyentes para la clasificación.</w:t>
      </w:r>
      <w:r>
        <w:rPr>
          <w:rFonts w:ascii="Tahoma" w:hAnsi="Tahoma" w:cs="Tahoma"/>
          <w:sz w:val="16"/>
          <w:szCs w:val="16"/>
        </w:rPr>
        <w:cr/>
      </w:r>
      <w:r>
        <w:rPr>
          <w:rFonts w:ascii="Tahoma" w:hAnsi="Tahoma" w:cs="Tahoma"/>
          <w:sz w:val="16"/>
          <w:szCs w:val="16"/>
        </w:rPr>
        <w:cr/>
        <w:t>f) carcinogenicidad;</w:t>
      </w:r>
      <w:r>
        <w:rPr>
          <w:rFonts w:ascii="Tahoma" w:hAnsi="Tahoma" w:cs="Tahoma"/>
          <w:sz w:val="16"/>
          <w:szCs w:val="16"/>
        </w:rPr>
        <w:cr/>
        <w:t>Datos no concluyentes para la clasificación.</w:t>
      </w:r>
      <w:r>
        <w:rPr>
          <w:rFonts w:ascii="Tahoma" w:hAnsi="Tahoma" w:cs="Tahoma"/>
          <w:sz w:val="16"/>
          <w:szCs w:val="16"/>
        </w:rPr>
        <w:cr/>
      </w:r>
      <w:r>
        <w:rPr>
          <w:rFonts w:ascii="Tahoma" w:hAnsi="Tahoma" w:cs="Tahoma"/>
          <w:sz w:val="16"/>
          <w:szCs w:val="16"/>
        </w:rPr>
        <w:cr/>
        <w:t>g) toxicidad para la reproducción;</w:t>
      </w:r>
      <w:r>
        <w:rPr>
          <w:rFonts w:ascii="Tahoma" w:hAnsi="Tahoma" w:cs="Tahoma"/>
          <w:sz w:val="16"/>
          <w:szCs w:val="16"/>
        </w:rPr>
        <w:cr/>
        <w:t>Datos no concluyentes para la clasificación.</w:t>
      </w:r>
      <w:r>
        <w:rPr>
          <w:rFonts w:ascii="Tahoma" w:hAnsi="Tahoma" w:cs="Tahoma"/>
          <w:sz w:val="16"/>
          <w:szCs w:val="16"/>
        </w:rPr>
        <w:cr/>
      </w:r>
      <w:r>
        <w:rPr>
          <w:rFonts w:ascii="Tahoma" w:hAnsi="Tahoma" w:cs="Tahoma"/>
          <w:sz w:val="16"/>
          <w:szCs w:val="16"/>
        </w:rPr>
        <w:cr/>
        <w:t>h) toxicidad específica en determinados órganos (STOT) - exposición única;</w:t>
      </w:r>
      <w:r>
        <w:rPr>
          <w:rFonts w:ascii="Tahoma" w:hAnsi="Tahoma" w:cs="Tahoma"/>
          <w:sz w:val="16"/>
          <w:szCs w:val="16"/>
        </w:rPr>
        <w:cr/>
        <w:t>Datos no concluyentes para la clasificación.</w:t>
      </w:r>
      <w:r>
        <w:rPr>
          <w:rFonts w:ascii="Tahoma" w:hAnsi="Tahoma" w:cs="Tahoma"/>
          <w:sz w:val="16"/>
          <w:szCs w:val="16"/>
        </w:rPr>
        <w:cr/>
      </w:r>
      <w:r>
        <w:rPr>
          <w:rFonts w:ascii="Tahoma" w:hAnsi="Tahoma" w:cs="Tahoma"/>
          <w:sz w:val="16"/>
          <w:szCs w:val="16"/>
        </w:rPr>
        <w:cr/>
        <w:t>i) toxicidad específica en determinados órganos (STOT) - exposición repetida;</w:t>
      </w:r>
      <w:r>
        <w:rPr>
          <w:rFonts w:ascii="Tahoma" w:hAnsi="Tahoma" w:cs="Tahoma"/>
          <w:sz w:val="16"/>
          <w:szCs w:val="16"/>
        </w:rPr>
        <w:cr/>
        <w:t>Datos no concluyentes para la clasificación.</w:t>
      </w:r>
      <w:r>
        <w:rPr>
          <w:rFonts w:ascii="Tahoma" w:hAnsi="Tahoma" w:cs="Tahoma"/>
          <w:sz w:val="16"/>
          <w:szCs w:val="16"/>
        </w:rPr>
        <w:cr/>
      </w:r>
      <w:r>
        <w:rPr>
          <w:rFonts w:ascii="Tahoma" w:hAnsi="Tahoma" w:cs="Tahoma"/>
          <w:sz w:val="16"/>
          <w:szCs w:val="16"/>
        </w:rPr>
        <w:cr/>
        <w:t>j) peligro por aspiración;</w:t>
      </w:r>
      <w:r>
        <w:rPr>
          <w:rFonts w:ascii="Tahoma" w:hAnsi="Tahoma" w:cs="Tahoma"/>
          <w:sz w:val="16"/>
          <w:szCs w:val="16"/>
        </w:rPr>
        <w:cr/>
        <w:t>Datos no concluyentes para la clasificación.</w:t>
      </w:r>
    </w:p>
    <w:p w14:paraId="7D342D90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D91" w14:textId="77777777" w:rsidR="000D4854" w:rsidRDefault="000D4854">
      <w:pPr>
        <w:rPr>
          <w:rFonts w:ascii="Tahoma" w:hAnsi="Tahoma" w:cs="Tahoma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4854" w14:paraId="7D342D93" w14:textId="77777777">
        <w:trPr>
          <w:trHeight w:val="382"/>
        </w:trPr>
        <w:tc>
          <w:tcPr>
            <w:tcW w:w="9214" w:type="dxa"/>
            <w:vAlign w:val="center"/>
          </w:tcPr>
          <w:p w14:paraId="7D342D92" w14:textId="77777777" w:rsidR="000D4854" w:rsidRDefault="000D48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SECCIÓN 12: Información </w:t>
            </w:r>
            <w:proofErr w:type="spellStart"/>
            <w:r>
              <w:rPr>
                <w:rFonts w:ascii="Tahoma" w:hAnsi="Tahoma" w:cs="Tahoma"/>
                <w:b/>
                <w:bCs/>
              </w:rPr>
              <w:t>ecotoxicológica</w:t>
            </w:r>
            <w:proofErr w:type="spellEnd"/>
            <w:r>
              <w:rPr>
                <w:rFonts w:ascii="Tahoma" w:hAnsi="Tahoma" w:cs="Tahoma"/>
                <w:b/>
                <w:bCs/>
              </w:rPr>
              <w:t>.</w:t>
            </w:r>
          </w:p>
        </w:tc>
      </w:tr>
    </w:tbl>
    <w:p w14:paraId="7D342D94" w14:textId="77777777" w:rsidR="000D4854" w:rsidRDefault="000D4854">
      <w:pPr>
        <w:pStyle w:val="Textoindependiente2"/>
        <w:rPr>
          <w:rFonts w:ascii="Tahoma" w:hAnsi="Tahoma" w:cs="Tahoma"/>
          <w:sz w:val="16"/>
          <w:szCs w:val="16"/>
          <w:lang w:val="es-ES_tradnl"/>
        </w:rPr>
      </w:pPr>
    </w:p>
    <w:p w14:paraId="7D342D95" w14:textId="77777777" w:rsidR="000D4854" w:rsidRDefault="000D48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Toxicidad.</w:t>
      </w:r>
    </w:p>
    <w:p w14:paraId="7D342D96" w14:textId="77777777" w:rsidR="000D4854" w:rsidRDefault="005E5D5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No se dispone de información relativa a la Ecotoxicidad de las sustancias presentes.</w:t>
      </w:r>
    </w:p>
    <w:p w14:paraId="7D342D97" w14:textId="77777777" w:rsidR="000D4854" w:rsidRDefault="005E5D5F">
      <w:pPr>
        <w:jc w:val="both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14:paraId="7D342D98" w14:textId="77777777" w:rsidR="000D4854" w:rsidRDefault="000D48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Persistencia y degradabilidad.</w:t>
      </w:r>
    </w:p>
    <w:p w14:paraId="7D342D99" w14:textId="77777777" w:rsidR="005E5D5F" w:rsidRDefault="005E5D5F">
      <w:pPr>
        <w:pStyle w:val="Textoindependiente2"/>
        <w:rPr>
          <w:rFonts w:ascii="Tahoma" w:hAnsi="Tahoma" w:cs="Tahoma"/>
          <w:noProof/>
          <w:sz w:val="16"/>
          <w:szCs w:val="16"/>
        </w:rPr>
      </w:pPr>
    </w:p>
    <w:p w14:paraId="7D342D9A" w14:textId="77777777" w:rsidR="005E5D5F" w:rsidRDefault="005E5D5F">
      <w:pPr>
        <w:pStyle w:val="Textoindependiente2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No se dispone de información relativa a la biodegradabilidad de las sustancias presentes.</w:t>
      </w:r>
    </w:p>
    <w:p w14:paraId="7D342D9B" w14:textId="77777777" w:rsidR="00441B6A" w:rsidRDefault="005E5D5F" w:rsidP="00441B6A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No se dispone de información relativa a la degradabilidad de las sustancias presentes.</w:t>
      </w:r>
    </w:p>
    <w:p w14:paraId="7D342D9C" w14:textId="77777777" w:rsidR="000D4854" w:rsidRDefault="005E5D5F" w:rsidP="00441B6A">
      <w:pPr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</w:rPr>
        <w:t>No existe información disponible sobre la persistencia y degradabilidad del producto.</w:t>
      </w:r>
    </w:p>
    <w:p w14:paraId="7D342D9D" w14:textId="77777777" w:rsidR="000D4854" w:rsidRDefault="000D48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Potencial de Bioacumulación.</w:t>
      </w:r>
    </w:p>
    <w:p w14:paraId="7D342D9E" w14:textId="77777777" w:rsidR="000D4854" w:rsidRDefault="005E5D5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No se dispone de información relativa a la Bioacumulación de las sustancias presentes.</w:t>
      </w:r>
    </w:p>
    <w:p w14:paraId="7D342D9F" w14:textId="77777777" w:rsidR="000D4854" w:rsidRDefault="005E5D5F">
      <w:pPr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14:paraId="7D342DA0" w14:textId="77777777" w:rsidR="000D4854" w:rsidRDefault="000D4854">
      <w:pPr>
        <w:keepNext/>
        <w:rPr>
          <w:rFonts w:ascii="Tahoma" w:hAnsi="Tahoma" w:cs="Tahoma"/>
          <w:b/>
          <w:bCs/>
          <w:sz w:val="16"/>
          <w:szCs w:val="16"/>
          <w:lang w:val="es-ES_tradnl"/>
        </w:rPr>
      </w:pPr>
      <w:r>
        <w:rPr>
          <w:rFonts w:ascii="Tahoma" w:hAnsi="Tahoma" w:cs="Tahoma"/>
          <w:b/>
          <w:bCs/>
          <w:sz w:val="16"/>
          <w:szCs w:val="16"/>
        </w:rPr>
        <w:t>Movilidad en el suelo.</w:t>
      </w:r>
    </w:p>
    <w:p w14:paraId="7D342DA1" w14:textId="77777777" w:rsidR="00441B6A" w:rsidRDefault="005E5D5F" w:rsidP="00441B6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 existe información disponible sobre la movilidad en el suelo.</w:t>
      </w:r>
      <w:r>
        <w:rPr>
          <w:rFonts w:ascii="Tahoma" w:hAnsi="Tahoma" w:cs="Tahoma"/>
          <w:sz w:val="16"/>
          <w:szCs w:val="16"/>
        </w:rPr>
        <w:cr/>
        <w:t>No se debe permitir que el producto pase a las alcantarillas o a cursos de agua.</w:t>
      </w:r>
      <w:r>
        <w:rPr>
          <w:rFonts w:ascii="Tahoma" w:hAnsi="Tahoma" w:cs="Tahoma"/>
          <w:sz w:val="16"/>
          <w:szCs w:val="16"/>
        </w:rPr>
        <w:cr/>
        <w:t>Evitar la penetración en el terreno.</w:t>
      </w:r>
    </w:p>
    <w:p w14:paraId="7D342DA2" w14:textId="77777777" w:rsidR="000D4854" w:rsidRDefault="000D4854">
      <w:pPr>
        <w:jc w:val="both"/>
        <w:rPr>
          <w:rFonts w:ascii="Tahoma" w:hAnsi="Tahoma" w:cs="Tahoma"/>
          <w:sz w:val="16"/>
          <w:szCs w:val="16"/>
          <w:lang w:val="es-ES_tradnl"/>
        </w:rPr>
      </w:pPr>
    </w:p>
    <w:p w14:paraId="7D342DA3" w14:textId="77777777" w:rsidR="000D4854" w:rsidRDefault="000D4854">
      <w:pPr>
        <w:keepNext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Resultados de la valoración PBT y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mPmB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>.</w:t>
      </w:r>
    </w:p>
    <w:p w14:paraId="7D342DA4" w14:textId="77777777" w:rsidR="000D4854" w:rsidRPr="00441B6A" w:rsidRDefault="005E5D5F" w:rsidP="00441B6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No existe información disponible sobre la valoración PBT y </w:t>
      </w:r>
      <w:proofErr w:type="spellStart"/>
      <w:r>
        <w:rPr>
          <w:rFonts w:ascii="Tahoma" w:hAnsi="Tahoma" w:cs="Tahoma"/>
          <w:sz w:val="16"/>
          <w:szCs w:val="16"/>
        </w:rPr>
        <w:t>mPmB</w:t>
      </w:r>
      <w:proofErr w:type="spellEnd"/>
      <w:r>
        <w:rPr>
          <w:rFonts w:ascii="Tahoma" w:hAnsi="Tahoma" w:cs="Tahoma"/>
          <w:sz w:val="16"/>
          <w:szCs w:val="16"/>
        </w:rPr>
        <w:t xml:space="preserve"> del producto.</w:t>
      </w:r>
    </w:p>
    <w:p w14:paraId="7D342DA5" w14:textId="77777777" w:rsidR="000D4854" w:rsidRDefault="000D4854">
      <w:pPr>
        <w:jc w:val="both"/>
        <w:rPr>
          <w:rFonts w:ascii="Tahoma" w:hAnsi="Tahoma" w:cs="Tahoma"/>
          <w:sz w:val="16"/>
          <w:szCs w:val="16"/>
          <w:lang w:val="es-ES_tradnl"/>
        </w:rPr>
      </w:pPr>
    </w:p>
    <w:p w14:paraId="7D342DA6" w14:textId="77777777" w:rsidR="000D4854" w:rsidRDefault="000D4854">
      <w:pPr>
        <w:keepNext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Otros efectos adversos.</w:t>
      </w:r>
    </w:p>
    <w:p w14:paraId="7D342DA7" w14:textId="77777777" w:rsidR="00441B6A" w:rsidRDefault="005E5D5F" w:rsidP="00441B6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 existe información disponible sobre otros efectos adversos para el medio ambiente.</w:t>
      </w:r>
    </w:p>
    <w:p w14:paraId="7D342DA8" w14:textId="77777777" w:rsidR="000D4854" w:rsidRDefault="000D4854">
      <w:pPr>
        <w:jc w:val="both"/>
        <w:rPr>
          <w:rFonts w:ascii="Tahoma" w:hAnsi="Tahoma" w:cs="Tahoma"/>
          <w:sz w:val="16"/>
          <w:szCs w:val="16"/>
          <w:lang w:val="es-ES_tradnl"/>
        </w:rPr>
      </w:pPr>
    </w:p>
    <w:p w14:paraId="7D342DA9" w14:textId="77777777" w:rsidR="000D4854" w:rsidRDefault="000D4854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9214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4854" w14:paraId="7D342DAB" w14:textId="77777777">
        <w:trPr>
          <w:trHeight w:val="382"/>
        </w:trPr>
        <w:tc>
          <w:tcPr>
            <w:tcW w:w="9214" w:type="dxa"/>
            <w:vAlign w:val="center"/>
          </w:tcPr>
          <w:p w14:paraId="7D342DAA" w14:textId="77777777" w:rsidR="000D4854" w:rsidRDefault="000D48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SECCIÓN 13: Información relativa a la eliminación de los productos.</w:t>
            </w:r>
          </w:p>
        </w:tc>
      </w:tr>
    </w:tbl>
    <w:p w14:paraId="7D342DAC" w14:textId="77777777" w:rsidR="000D4854" w:rsidRDefault="000D4854">
      <w:pPr>
        <w:pStyle w:val="Textoindependiente2"/>
        <w:rPr>
          <w:rFonts w:ascii="Tahoma" w:hAnsi="Tahoma" w:cs="Tahoma"/>
          <w:sz w:val="16"/>
          <w:szCs w:val="16"/>
        </w:rPr>
      </w:pPr>
    </w:p>
    <w:p w14:paraId="7D342DAD" w14:textId="77777777" w:rsidR="000D4854" w:rsidRDefault="000D4854">
      <w:pPr>
        <w:pStyle w:val="Textoindependiente2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Métodos de eliminación.</w:t>
      </w:r>
    </w:p>
    <w:p w14:paraId="7D342DAE" w14:textId="77777777" w:rsidR="000D4854" w:rsidRDefault="005E5D5F">
      <w:pPr>
        <w:pStyle w:val="Textoindependiente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No se permite su vertido en alcantarillas o cursos de agua.</w:t>
      </w:r>
      <w:r w:rsidR="000D4854">
        <w:rPr>
          <w:rFonts w:ascii="Tahoma" w:hAnsi="Tahoma" w:cs="Tahoma"/>
          <w:sz w:val="16"/>
          <w:szCs w:val="16"/>
        </w:rPr>
        <w:t xml:space="preserve"> Los residuos y envases vacíos deben manipularse y eliminarse de acuerdo con las legislaciones local/nacional vigentes.</w:t>
      </w:r>
    </w:p>
    <w:p w14:paraId="7D342DAF" w14:textId="77777777" w:rsidR="000D4854" w:rsidRDefault="000D4854">
      <w:pPr>
        <w:jc w:val="both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9214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4854" w14:paraId="7D342DB1" w14:textId="77777777">
        <w:trPr>
          <w:trHeight w:val="382"/>
        </w:trPr>
        <w:tc>
          <w:tcPr>
            <w:tcW w:w="9214" w:type="dxa"/>
            <w:vAlign w:val="center"/>
          </w:tcPr>
          <w:p w14:paraId="7D342DB0" w14:textId="77777777" w:rsidR="000D4854" w:rsidRDefault="000D48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SECCIÓN 14: Información relativa al transporte.</w:t>
            </w:r>
          </w:p>
        </w:tc>
      </w:tr>
    </w:tbl>
    <w:p w14:paraId="7D342DB2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DB3" w14:textId="77777777" w:rsidR="005E5D5F" w:rsidRDefault="005E5D5F">
      <w:pPr>
        <w:pStyle w:val="Textoindependiente3"/>
        <w:spacing w:after="0"/>
        <w:ind w:left="0"/>
        <w:jc w:val="both"/>
        <w:rPr>
          <w:rFonts w:ascii="Tahoma" w:hAnsi="Tahoma" w:cs="Tahoma"/>
          <w:noProof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</w:rPr>
        <w:t>No es peligroso en el transporte. En caso de accidente y vertido del producto actuar según el punto 6</w:t>
      </w:r>
      <w:r>
        <w:rPr>
          <w:rFonts w:ascii="Tahoma" w:hAnsi="Tahoma" w:cs="Tahoma"/>
          <w:noProof/>
          <w:sz w:val="16"/>
          <w:szCs w:val="16"/>
          <w:lang w:val="en-GB"/>
        </w:rPr>
        <w:t>.</w:t>
      </w:r>
    </w:p>
    <w:p w14:paraId="7D342DB4" w14:textId="77777777" w:rsidR="000D4854" w:rsidRDefault="000D4854">
      <w:pPr>
        <w:rPr>
          <w:rFonts w:ascii="Tahoma" w:hAnsi="Tahoma" w:cs="Tahoma"/>
          <w:sz w:val="16"/>
          <w:szCs w:val="16"/>
        </w:rPr>
      </w:pPr>
    </w:p>
    <w:p w14:paraId="7D342DB5" w14:textId="77777777" w:rsidR="000D4854" w:rsidRDefault="000D48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Número ONU.</w:t>
      </w:r>
    </w:p>
    <w:p w14:paraId="7D342DB6" w14:textId="77777777" w:rsidR="000D4854" w:rsidRDefault="005E5D5F">
      <w:pPr>
        <w:pStyle w:val="Textoindependiente2"/>
        <w:keepNext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  <w:lang w:val="es-ES_tradnl"/>
        </w:rPr>
        <w:t>No es peligroso en el transporte.</w:t>
      </w:r>
    </w:p>
    <w:p w14:paraId="7D342DB7" w14:textId="77777777" w:rsidR="000D4854" w:rsidRDefault="000D4854">
      <w:pPr>
        <w:pStyle w:val="Textoindependiente2"/>
        <w:keepNext/>
        <w:rPr>
          <w:rFonts w:ascii="Tahoma" w:hAnsi="Tahoma" w:cs="Tahoma"/>
          <w:sz w:val="16"/>
          <w:szCs w:val="16"/>
          <w:lang w:val="en-GB"/>
        </w:rPr>
      </w:pPr>
    </w:p>
    <w:p w14:paraId="7D342DB8" w14:textId="77777777" w:rsidR="000D4854" w:rsidRDefault="000D4854">
      <w:pPr>
        <w:pStyle w:val="Textoindependiente2"/>
        <w:keepNext/>
        <w:jc w:val="lef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Designación oficial de transporte.</w:t>
      </w:r>
    </w:p>
    <w:p w14:paraId="7D342DB9" w14:textId="77777777" w:rsidR="000D4854" w:rsidRDefault="000D4854">
      <w:pPr>
        <w:pStyle w:val="Textoindependiente2"/>
        <w:keepNext/>
        <w:jc w:val="left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 xml:space="preserve">Denominación: </w:t>
      </w:r>
      <w:r w:rsidR="005E5D5F">
        <w:rPr>
          <w:rFonts w:ascii="Tahoma" w:hAnsi="Tahoma" w:cs="Tahoma"/>
          <w:sz w:val="16"/>
          <w:szCs w:val="16"/>
          <w:lang w:val="es-ES_tradnl"/>
        </w:rPr>
        <w:t>No es peligroso en el transporte.</w:t>
      </w:r>
    </w:p>
    <w:p w14:paraId="7D342DBA" w14:textId="77777777" w:rsidR="000D4854" w:rsidRDefault="000D4854">
      <w:pPr>
        <w:pStyle w:val="Textoindependiente2"/>
        <w:keepNext/>
        <w:rPr>
          <w:rFonts w:ascii="Tahoma" w:hAnsi="Tahoma" w:cs="Tahoma"/>
          <w:sz w:val="16"/>
          <w:szCs w:val="16"/>
          <w:lang w:val="en-GB"/>
        </w:rPr>
      </w:pPr>
    </w:p>
    <w:p w14:paraId="7D342DBB" w14:textId="77777777" w:rsidR="000D4854" w:rsidRDefault="000D4854">
      <w:pPr>
        <w:pStyle w:val="Textoindependiente2"/>
        <w:keepNext/>
        <w:jc w:val="lef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Clase(s) relativas al transporte.</w:t>
      </w:r>
    </w:p>
    <w:p w14:paraId="7D342DBC" w14:textId="77777777" w:rsidR="000D4854" w:rsidRDefault="005E5D5F">
      <w:pPr>
        <w:pStyle w:val="Textoindependiente2"/>
        <w:keepNext/>
        <w:jc w:val="left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</w:rPr>
        <w:t>No es peligroso en el transporte.</w:t>
      </w:r>
    </w:p>
    <w:p w14:paraId="7D342DBD" w14:textId="77777777" w:rsidR="000D4854" w:rsidRDefault="000D4854">
      <w:pPr>
        <w:pStyle w:val="Textoindependiente2"/>
        <w:keepNext/>
        <w:rPr>
          <w:rFonts w:ascii="Tahoma" w:hAnsi="Tahoma" w:cs="Tahoma"/>
          <w:sz w:val="16"/>
          <w:szCs w:val="16"/>
          <w:lang w:val="en-GB"/>
        </w:rPr>
      </w:pPr>
    </w:p>
    <w:p w14:paraId="7D342DBE" w14:textId="77777777" w:rsidR="000D4854" w:rsidRDefault="000D4854">
      <w:pPr>
        <w:pStyle w:val="Textoindependiente2"/>
        <w:keepNext/>
        <w:jc w:val="lef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Grupo de embalaje/envasado si se aplica.</w:t>
      </w:r>
    </w:p>
    <w:p w14:paraId="7D342DBF" w14:textId="77777777" w:rsidR="000D4854" w:rsidRDefault="005E5D5F">
      <w:pPr>
        <w:pStyle w:val="Textoindependiente2"/>
        <w:keepNext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No es peligroso en el transporte.</w:t>
      </w:r>
    </w:p>
    <w:p w14:paraId="7D342DC0" w14:textId="77777777" w:rsidR="000D4854" w:rsidRDefault="000D4854">
      <w:pPr>
        <w:pStyle w:val="Textoindependiente2"/>
        <w:keepNext/>
        <w:rPr>
          <w:rFonts w:ascii="Tahoma" w:hAnsi="Tahoma" w:cs="Tahoma"/>
          <w:sz w:val="16"/>
          <w:szCs w:val="16"/>
          <w:lang w:val="es-ES_tradnl"/>
        </w:rPr>
      </w:pPr>
    </w:p>
    <w:p w14:paraId="7D342DC1" w14:textId="77777777" w:rsidR="000D4854" w:rsidRDefault="000D4854">
      <w:pPr>
        <w:pStyle w:val="Textoindependiente2"/>
        <w:keepNext/>
        <w:jc w:val="lef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Riesgos ambientales.</w:t>
      </w:r>
    </w:p>
    <w:p w14:paraId="7D342DC2" w14:textId="77777777" w:rsidR="005E5D5F" w:rsidRDefault="005E5D5F">
      <w:pPr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No es peligroso en el transporte.</w:t>
      </w:r>
    </w:p>
    <w:p w14:paraId="7D342DC3" w14:textId="77777777" w:rsidR="000D4854" w:rsidRDefault="000D4854">
      <w:pPr>
        <w:jc w:val="both"/>
        <w:rPr>
          <w:rFonts w:ascii="Tahoma" w:hAnsi="Tahoma" w:cs="Tahoma"/>
          <w:sz w:val="16"/>
          <w:szCs w:val="16"/>
        </w:rPr>
      </w:pPr>
    </w:p>
    <w:p w14:paraId="7D342DC4" w14:textId="77777777" w:rsidR="000D4854" w:rsidRDefault="000D48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Precauciones especiales para el usuario.</w:t>
      </w:r>
    </w:p>
    <w:p w14:paraId="7D342DC5" w14:textId="77777777" w:rsidR="000D4854" w:rsidRDefault="005E5D5F">
      <w:pPr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</w:rPr>
        <w:t>No es peligroso en el transporte.</w:t>
      </w:r>
    </w:p>
    <w:p w14:paraId="7D342DC6" w14:textId="77777777" w:rsidR="000D4854" w:rsidRDefault="000D4854">
      <w:pPr>
        <w:jc w:val="both"/>
        <w:rPr>
          <w:rFonts w:ascii="Tahoma" w:hAnsi="Tahoma" w:cs="Tahoma"/>
          <w:b/>
          <w:bCs/>
          <w:sz w:val="16"/>
          <w:szCs w:val="16"/>
          <w:lang w:val="en-GB"/>
        </w:rPr>
      </w:pPr>
    </w:p>
    <w:p w14:paraId="7D342DC7" w14:textId="77777777" w:rsidR="000D4854" w:rsidRDefault="000D48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Transporte a granel con arreglo al anexo II de MARPOL 73/78 y al Código IBC.</w:t>
      </w:r>
    </w:p>
    <w:p w14:paraId="7D342DC8" w14:textId="77777777" w:rsidR="000D4854" w:rsidRDefault="005E5D5F">
      <w:pPr>
        <w:pStyle w:val="Textoindependiente3"/>
        <w:spacing w:after="0"/>
        <w:ind w:left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No es peligroso en el transporte.</w:t>
      </w:r>
    </w:p>
    <w:p w14:paraId="7D342DC9" w14:textId="77777777" w:rsidR="000D4854" w:rsidRDefault="000D4854">
      <w:pPr>
        <w:pStyle w:val="Textoindependiente3"/>
        <w:spacing w:after="0"/>
        <w:ind w:left="0"/>
        <w:jc w:val="both"/>
        <w:rPr>
          <w:rFonts w:ascii="Tahoma" w:hAnsi="Tahoma" w:cs="Tahoma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4854" w14:paraId="7D342DCB" w14:textId="77777777">
        <w:trPr>
          <w:trHeight w:val="382"/>
        </w:trPr>
        <w:tc>
          <w:tcPr>
            <w:tcW w:w="9214" w:type="dxa"/>
            <w:vAlign w:val="center"/>
          </w:tcPr>
          <w:p w14:paraId="7D342DCA" w14:textId="77777777" w:rsidR="000D4854" w:rsidRDefault="000D48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SECCIÓN 15: Información sobre la reglamentación.</w:t>
            </w:r>
          </w:p>
        </w:tc>
      </w:tr>
    </w:tbl>
    <w:p w14:paraId="7D342DCC" w14:textId="77777777" w:rsidR="000D4854" w:rsidRDefault="000D4854">
      <w:pPr>
        <w:pStyle w:val="Textoindependiente3"/>
        <w:spacing w:after="0"/>
        <w:ind w:left="0"/>
        <w:jc w:val="both"/>
        <w:rPr>
          <w:rFonts w:ascii="Tahoma" w:hAnsi="Tahoma" w:cs="Tahoma"/>
          <w:sz w:val="16"/>
          <w:szCs w:val="16"/>
        </w:rPr>
      </w:pPr>
    </w:p>
    <w:p w14:paraId="7D342DCD" w14:textId="77777777" w:rsidR="000D4854" w:rsidRDefault="000D4854">
      <w:pPr>
        <w:pStyle w:val="Textoindependiente3"/>
        <w:spacing w:after="0"/>
        <w:ind w:left="0"/>
        <w:jc w:val="both"/>
        <w:rPr>
          <w:rFonts w:ascii="Tahoma" w:hAnsi="Tahoma" w:cs="Tahoma"/>
          <w:b/>
          <w:bCs/>
          <w:sz w:val="16"/>
          <w:szCs w:val="16"/>
          <w:lang w:val="es-ES"/>
        </w:rPr>
      </w:pPr>
      <w:r>
        <w:rPr>
          <w:rFonts w:ascii="Tahoma" w:hAnsi="Tahoma" w:cs="Tahoma"/>
          <w:b/>
          <w:bCs/>
          <w:sz w:val="16"/>
          <w:szCs w:val="16"/>
          <w:lang w:val="es-ES"/>
        </w:rPr>
        <w:t>Disposiciones específicas sobre seguridad, salud y medio ambiente para el producto de que se trate.</w:t>
      </w:r>
    </w:p>
    <w:p w14:paraId="7D342DCE" w14:textId="77777777" w:rsidR="005E5D5F" w:rsidRDefault="005E5D5F">
      <w:pPr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El producto no se encuentra afectado por el procedimiento establecido en el convenio de Rotterdam, relativo a la exportación e importación de productos químicos peligrosos.</w:t>
      </w:r>
    </w:p>
    <w:p w14:paraId="7D342DCF" w14:textId="77777777" w:rsidR="000D4854" w:rsidRDefault="000D4854">
      <w:pPr>
        <w:rPr>
          <w:rFonts w:ascii="Tahoma" w:hAnsi="Tahoma" w:cs="Tahoma"/>
          <w:sz w:val="16"/>
          <w:szCs w:val="16"/>
          <w:lang w:val="en-GB"/>
        </w:rPr>
      </w:pPr>
    </w:p>
    <w:p w14:paraId="7D342DD0" w14:textId="77777777" w:rsidR="000D4854" w:rsidRDefault="000D4854"/>
    <w:p w14:paraId="7D342DD1" w14:textId="77777777" w:rsidR="000D4854" w:rsidRDefault="000D4854">
      <w:pPr>
        <w:pStyle w:val="Textoindependiente3"/>
        <w:spacing w:after="0"/>
        <w:ind w:left="0"/>
        <w:jc w:val="both"/>
        <w:rPr>
          <w:rFonts w:ascii="Tahoma" w:hAnsi="Tahoma" w:cs="Tahoma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4854" w14:paraId="7D342DD3" w14:textId="77777777">
        <w:trPr>
          <w:trHeight w:val="382"/>
        </w:trPr>
        <w:tc>
          <w:tcPr>
            <w:tcW w:w="9214" w:type="dxa"/>
            <w:vAlign w:val="center"/>
          </w:tcPr>
          <w:p w14:paraId="7D342DD2" w14:textId="77777777" w:rsidR="000D4854" w:rsidRDefault="000D48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SECCIÓN 16: Otras informaciones.</w:t>
            </w:r>
          </w:p>
        </w:tc>
      </w:tr>
    </w:tbl>
    <w:p w14:paraId="7D342DD4" w14:textId="77777777" w:rsidR="000D4854" w:rsidRDefault="000D4854">
      <w:pPr>
        <w:pStyle w:val="Textoindependiente3"/>
        <w:spacing w:after="0"/>
        <w:ind w:left="0"/>
        <w:jc w:val="both"/>
        <w:rPr>
          <w:rFonts w:ascii="Tahoma" w:hAnsi="Tahoma" w:cs="Tahoma"/>
          <w:sz w:val="16"/>
          <w:szCs w:val="16"/>
        </w:rPr>
      </w:pPr>
    </w:p>
    <w:p w14:paraId="7D342DD5" w14:textId="77777777" w:rsidR="005E5D5F" w:rsidRDefault="005E5D5F">
      <w:pPr>
        <w:pStyle w:val="Textoindependiente3"/>
        <w:spacing w:after="0"/>
        <w:ind w:left="0"/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Modificaciones respecto a la versión anterior:</w:t>
      </w:r>
      <w:r>
        <w:rPr>
          <w:rFonts w:ascii="Tahoma" w:hAnsi="Tahoma" w:cs="Tahoma"/>
          <w:noProof/>
          <w:sz w:val="16"/>
          <w:szCs w:val="16"/>
        </w:rPr>
        <w:cr/>
      </w:r>
      <w:r>
        <w:rPr>
          <w:rFonts w:ascii="Tahoma" w:hAnsi="Tahoma" w:cs="Tahoma"/>
          <w:noProof/>
          <w:sz w:val="16"/>
          <w:szCs w:val="16"/>
        </w:rPr>
        <w:cr/>
        <w:t xml:space="preserve"> - Cambios en la información del proveedor (SECCIÓN 1.3).</w:t>
      </w:r>
      <w:r>
        <w:rPr>
          <w:rFonts w:ascii="Tahoma" w:hAnsi="Tahoma" w:cs="Tahoma"/>
          <w:noProof/>
          <w:sz w:val="16"/>
          <w:szCs w:val="16"/>
        </w:rPr>
        <w:cr/>
        <w:t xml:space="preserve"> - Cambio en el teléfono de emergencia (SECCIÓN 1.4).</w:t>
      </w:r>
      <w:r>
        <w:rPr>
          <w:rFonts w:ascii="Tahoma" w:hAnsi="Tahoma" w:cs="Tahoma"/>
          <w:noProof/>
          <w:sz w:val="16"/>
          <w:szCs w:val="16"/>
        </w:rPr>
        <w:cr/>
        <w:t xml:space="preserve"> - Modificación de peligros específicos (SECCIÓN 2.3).</w:t>
      </w:r>
      <w:r>
        <w:rPr>
          <w:rFonts w:ascii="Tahoma" w:hAnsi="Tahoma" w:cs="Tahoma"/>
          <w:noProof/>
          <w:sz w:val="16"/>
          <w:szCs w:val="16"/>
        </w:rPr>
        <w:cr/>
        <w:t xml:space="preserve"> - Modificaciones en los primeros auxilios (SECCIÓN 4.1).</w:t>
      </w:r>
      <w:r>
        <w:rPr>
          <w:rFonts w:ascii="Tahoma" w:hAnsi="Tahoma" w:cs="Tahoma"/>
          <w:noProof/>
          <w:sz w:val="16"/>
          <w:szCs w:val="16"/>
        </w:rPr>
        <w:cr/>
        <w:t xml:space="preserve"> - Modificación en las medidas de lucha contra incendios (SECCIÓN 5.2).</w:t>
      </w:r>
      <w:r>
        <w:rPr>
          <w:rFonts w:ascii="Tahoma" w:hAnsi="Tahoma" w:cs="Tahoma"/>
          <w:noProof/>
          <w:sz w:val="16"/>
          <w:szCs w:val="16"/>
        </w:rPr>
        <w:cr/>
        <w:t xml:space="preserve"> - Modificaciones en las medidas en caso de vertido accidental (SECCIÓN 6.1).</w:t>
      </w:r>
      <w:r>
        <w:rPr>
          <w:rFonts w:ascii="Tahoma" w:hAnsi="Tahoma" w:cs="Tahoma"/>
          <w:noProof/>
          <w:sz w:val="16"/>
          <w:szCs w:val="16"/>
        </w:rPr>
        <w:cr/>
        <w:t xml:space="preserve"> - Modificación en los valores de las propiedades físico-químicas (SECCIÓN 9).</w:t>
      </w:r>
      <w:r>
        <w:rPr>
          <w:rFonts w:ascii="Tahoma" w:hAnsi="Tahoma" w:cs="Tahoma"/>
          <w:noProof/>
          <w:sz w:val="16"/>
          <w:szCs w:val="16"/>
        </w:rPr>
        <w:cr/>
        <w:t xml:space="preserve"> - Cambio en la clasificación de peligrosidad (SECCIÓN 11.1).</w:t>
      </w:r>
      <w:r>
        <w:rPr>
          <w:rFonts w:ascii="Tahoma" w:hAnsi="Tahoma" w:cs="Tahoma"/>
          <w:noProof/>
          <w:sz w:val="16"/>
          <w:szCs w:val="16"/>
        </w:rPr>
        <w:cr/>
        <w:t xml:space="preserve"> - Modificación de la clasificación ADR/IMDG/ICAO/IATA/RID (SECCIÓN 14).</w:t>
      </w:r>
    </w:p>
    <w:p w14:paraId="7D342DD6" w14:textId="77777777" w:rsidR="005E5D5F" w:rsidRDefault="005E5D5F">
      <w:pPr>
        <w:pStyle w:val="Textoindependiente3"/>
        <w:spacing w:after="0"/>
        <w:ind w:left="0"/>
        <w:jc w:val="both"/>
        <w:rPr>
          <w:rFonts w:ascii="Tahoma" w:hAnsi="Tahoma" w:cs="Tahoma"/>
          <w:noProof/>
          <w:sz w:val="16"/>
          <w:szCs w:val="16"/>
        </w:rPr>
      </w:pPr>
    </w:p>
    <w:p w14:paraId="7D342DD7" w14:textId="77777777" w:rsidR="000D4854" w:rsidRDefault="000D4854">
      <w:pPr>
        <w:pStyle w:val="Textoindependiente3"/>
        <w:spacing w:after="0"/>
        <w:ind w:left="0"/>
        <w:jc w:val="both"/>
        <w:rPr>
          <w:rFonts w:ascii="Tahoma" w:hAnsi="Tahoma" w:cs="Tahoma"/>
          <w:sz w:val="16"/>
          <w:szCs w:val="16"/>
          <w:lang w:val="en-GB"/>
        </w:rPr>
      </w:pPr>
    </w:p>
    <w:p w14:paraId="7D342DD8" w14:textId="77777777" w:rsidR="000D4854" w:rsidRDefault="000D4854">
      <w:pPr>
        <w:rPr>
          <w:rFonts w:ascii="Tahoma" w:hAnsi="Tahoma" w:cs="Tahoma"/>
          <w:b/>
          <w:bCs/>
          <w:noProof/>
          <w:sz w:val="16"/>
          <w:szCs w:val="16"/>
          <w:lang w:val="es-ES_tradnl"/>
        </w:rPr>
      </w:pPr>
      <w:r>
        <w:rPr>
          <w:rFonts w:ascii="Tahoma" w:hAnsi="Tahoma" w:cs="Tahoma"/>
          <w:b/>
          <w:bCs/>
          <w:noProof/>
          <w:sz w:val="16"/>
          <w:szCs w:val="16"/>
          <w:lang w:val="es-ES_tradnl"/>
        </w:rPr>
        <w:t>Clasificación y procedimiento utilizado para determinar la clasificación de las mezclas con arreglo al Sistema Globalmente Armonizado de Clasificación y Etiquetado de Productos Químicos SGA/GHS:</w:t>
      </w:r>
    </w:p>
    <w:p w14:paraId="7D342DD9" w14:textId="77777777" w:rsidR="000D4854" w:rsidRDefault="000D4854">
      <w:pPr>
        <w:pStyle w:val="Textoindependiente3"/>
        <w:spacing w:after="0"/>
        <w:ind w:left="0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Peligros físicos          </w:t>
      </w:r>
      <w:r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ab/>
        <w:t>Conforme a datos obtenidos de los ensayos</w:t>
      </w:r>
      <w:r>
        <w:rPr>
          <w:rFonts w:ascii="Tahoma" w:hAnsi="Tahoma" w:cs="Tahoma"/>
          <w:noProof/>
          <w:sz w:val="16"/>
          <w:szCs w:val="16"/>
        </w:rPr>
        <w:br/>
        <w:t xml:space="preserve">Peligros para la salud             </w:t>
      </w:r>
      <w:r>
        <w:rPr>
          <w:rFonts w:ascii="Tahoma" w:hAnsi="Tahoma" w:cs="Tahoma"/>
          <w:noProof/>
          <w:sz w:val="16"/>
          <w:szCs w:val="16"/>
        </w:rPr>
        <w:tab/>
        <w:t>Método de cálculo</w:t>
      </w:r>
      <w:r>
        <w:rPr>
          <w:rFonts w:ascii="Tahoma" w:hAnsi="Tahoma" w:cs="Tahoma"/>
          <w:noProof/>
          <w:sz w:val="16"/>
          <w:szCs w:val="16"/>
        </w:rPr>
        <w:br/>
        <w:t>Peligros para el medio ambiente   </w:t>
      </w:r>
      <w:r>
        <w:rPr>
          <w:rFonts w:ascii="Tahoma" w:hAnsi="Tahoma" w:cs="Tahoma"/>
          <w:noProof/>
          <w:sz w:val="16"/>
          <w:szCs w:val="16"/>
        </w:rPr>
        <w:tab/>
        <w:t>Método de cálculo</w:t>
      </w:r>
    </w:p>
    <w:p w14:paraId="7D342DDA" w14:textId="77777777" w:rsidR="000D4854" w:rsidRDefault="000D4854">
      <w:pPr>
        <w:pStyle w:val="Textoindependiente3"/>
        <w:spacing w:after="0"/>
        <w:ind w:left="0"/>
        <w:jc w:val="both"/>
        <w:rPr>
          <w:rFonts w:ascii="Tahoma" w:hAnsi="Tahoma" w:cs="Tahoma"/>
          <w:sz w:val="16"/>
          <w:szCs w:val="16"/>
          <w:lang w:val="en-GB"/>
        </w:rPr>
      </w:pPr>
    </w:p>
    <w:p w14:paraId="7D342DDB" w14:textId="77777777" w:rsidR="000D4854" w:rsidRDefault="000D4854">
      <w:pPr>
        <w:pStyle w:val="Textoindependiente3"/>
        <w:spacing w:after="0"/>
        <w:ind w:left="0"/>
        <w:jc w:val="both"/>
        <w:rPr>
          <w:rFonts w:ascii="Tahoma" w:hAnsi="Tahoma" w:cs="Tahoma"/>
          <w:sz w:val="16"/>
          <w:szCs w:val="16"/>
          <w:lang w:val="en-GB"/>
        </w:rPr>
      </w:pPr>
    </w:p>
    <w:p w14:paraId="7D342DDC" w14:textId="77777777" w:rsidR="000D4854" w:rsidRDefault="000D4854">
      <w:pPr>
        <w:pStyle w:val="Textoindependiente3"/>
        <w:spacing w:after="0"/>
        <w:ind w:left="0"/>
        <w:jc w:val="both"/>
        <w:rPr>
          <w:rFonts w:ascii="Tahoma" w:hAnsi="Tahoma" w:cs="Tahoma"/>
          <w:sz w:val="16"/>
          <w:szCs w:val="16"/>
          <w:lang w:val="en-GB"/>
        </w:rPr>
      </w:pPr>
    </w:p>
    <w:p w14:paraId="7D342DDD" w14:textId="77777777" w:rsidR="005E5D5F" w:rsidRDefault="005E5D5F">
      <w:pPr>
        <w:pStyle w:val="Textoindependiente3"/>
        <w:spacing w:after="0"/>
        <w:ind w:left="0"/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lastRenderedPageBreak/>
        <w:t>Se recomienda utilizar el producto únicamente para los usos contemplados.</w:t>
      </w:r>
    </w:p>
    <w:p w14:paraId="7D342DDE" w14:textId="77777777" w:rsidR="005E5D5F" w:rsidRDefault="005E5D5F">
      <w:pPr>
        <w:rPr>
          <w:rFonts w:ascii="Tahoma" w:hAnsi="Tahoma" w:cs="Tahoma"/>
          <w:noProof/>
          <w:sz w:val="16"/>
          <w:szCs w:val="16"/>
        </w:rPr>
      </w:pPr>
    </w:p>
    <w:p w14:paraId="7D342DDF" w14:textId="77777777" w:rsidR="005E5D5F" w:rsidRDefault="005E5D5F">
      <w:pPr>
        <w:pStyle w:val="Textoindependiente2"/>
        <w:rPr>
          <w:rFonts w:ascii="Tahoma" w:hAnsi="Tahoma" w:cs="Tahoma"/>
          <w:noProof/>
          <w:sz w:val="16"/>
          <w:szCs w:val="16"/>
        </w:rPr>
      </w:pPr>
    </w:p>
    <w:p w14:paraId="7D342DE0" w14:textId="77777777" w:rsidR="005E5D5F" w:rsidRDefault="005E5D5F">
      <w:pPr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Sistema de calificación de riesgo NFPA 704: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022"/>
      </w:tblGrid>
      <w:tr w:rsidR="005E5D5F" w14:paraId="7D342DEE" w14:textId="77777777">
        <w:trPr>
          <w:trHeight w:val="21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342DE1" w14:textId="77777777" w:rsidR="005E5D5F" w:rsidRDefault="006F29E2">
            <w:pPr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pict w14:anchorId="7D342DF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27pt;margin-top:62.4pt;width:54pt;height:36pt;z-index:251670016" filled="f" stroked="f">
                  <v:textbox style="mso-next-textbox:#_x0000_s1038">
                    <w:txbxContent>
                      <w:p w14:paraId="7D342E17" w14:textId="77777777" w:rsidR="005E5D5F" w:rsidRDefault="005E5D5F">
                        <w:pPr>
                          <w:jc w:val="center"/>
                          <w:rPr>
                            <w:rFonts w:ascii="Tahoma" w:hAnsi="Tahoma" w:cs="Tahoma"/>
                            <w:sz w:val="8"/>
                            <w:szCs w:val="8"/>
                          </w:rPr>
                        </w:pPr>
                      </w:p>
                      <w:p w14:paraId="7D342E18" w14:textId="77777777" w:rsidR="005E5D5F" w:rsidRDefault="005E5D5F">
                        <w:pPr>
                          <w:jc w:val="center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D342DFD">
                <v:shape id="_x0000_s1037" type="#_x0000_t202" style="position:absolute;margin-left:63pt;margin-top:35.4pt;width:36pt;height:36pt;z-index:251668992" filled="f" stroked="f">
                  <v:textbox style="mso-next-textbox:#_x0000_s1037">
                    <w:txbxContent>
                      <w:p w14:paraId="7D342E19" w14:textId="77777777" w:rsidR="005E5D5F" w:rsidRDefault="005E5D5F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48"/>
                            <w:szCs w:val="4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D342DFE">
                <v:shape id="_x0000_s1035" type="#_x0000_t202" style="position:absolute;margin-left:9pt;margin-top:35.4pt;width:36pt;height:36pt;z-index:251666944" filled="f" stroked="f">
                  <v:textbox style="mso-next-textbox:#_x0000_s1035">
                    <w:txbxContent>
                      <w:p w14:paraId="7D342E1A" w14:textId="77777777" w:rsidR="005E5D5F" w:rsidRDefault="005E5D5F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D342DFF">
                <v:shape id="_x0000_s1036" type="#_x0000_t202" style="position:absolute;margin-left:36pt;margin-top:8.4pt;width:36pt;height:36pt;z-index:251667968" filled="f" stroked="f">
                  <v:textbox style="mso-next-textbox:#_x0000_s1036">
                    <w:txbxContent>
                      <w:p w14:paraId="7D342E1B" w14:textId="77777777" w:rsidR="005E5D5F" w:rsidRDefault="005E5D5F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 w14:anchorId="7D342E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5pt;height:108.5pt">
                  <v:imagedata r:id="rId7" o:title="NFPA_704"/>
                </v:shape>
              </w:pict>
            </w:r>
          </w:p>
          <w:p w14:paraId="7D342DE2" w14:textId="77777777" w:rsidR="005E5D5F" w:rsidRDefault="005E5D5F">
            <w:pPr>
              <w:pStyle w:val="Textoindependiente3"/>
              <w:spacing w:after="0"/>
              <w:ind w:left="0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14:paraId="7D342DE3" w14:textId="77777777" w:rsidR="005E5D5F" w:rsidRDefault="005E5D5F">
            <w:pPr>
              <w:pStyle w:val="Textoindependiente3"/>
              <w:spacing w:after="0"/>
              <w:ind w:left="0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14:paraId="7D342DE4" w14:textId="77777777" w:rsidR="005E5D5F" w:rsidRDefault="005E5D5F">
            <w:pPr>
              <w:pStyle w:val="Textoindependiente3"/>
              <w:spacing w:after="0"/>
              <w:ind w:left="0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14:paraId="7D342DE5" w14:textId="77777777" w:rsidR="005E5D5F" w:rsidRDefault="005E5D5F">
            <w:pPr>
              <w:pStyle w:val="Textoindependiente3"/>
              <w:spacing w:after="0"/>
              <w:ind w:left="0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Riesgo - Salud: 0 (Material normal)</w:t>
            </w:r>
          </w:p>
          <w:p w14:paraId="7D342DE6" w14:textId="77777777" w:rsidR="005E5D5F" w:rsidRDefault="005E5D5F">
            <w:pPr>
              <w:pStyle w:val="Textoindependiente3"/>
              <w:spacing w:after="0"/>
              <w:ind w:left="0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14:paraId="7D342DE7" w14:textId="77777777" w:rsidR="005E5D5F" w:rsidRDefault="005E5D5F">
            <w:pPr>
              <w:pStyle w:val="Textoindependiente3"/>
              <w:spacing w:after="0"/>
              <w:ind w:left="0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Inflamabilidad: 0 (No se quema)</w:t>
            </w:r>
          </w:p>
          <w:p w14:paraId="7D342DE8" w14:textId="77777777" w:rsidR="005E5D5F" w:rsidRDefault="005E5D5F">
            <w:pPr>
              <w:pStyle w:val="Textoindependiente3"/>
              <w:spacing w:after="0"/>
              <w:ind w:left="0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14:paraId="7D342DE9" w14:textId="77777777" w:rsidR="005E5D5F" w:rsidRDefault="005E5D5F">
            <w:pPr>
              <w:pStyle w:val="Textoindependiente3"/>
              <w:spacing w:after="0"/>
              <w:ind w:left="0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Reactividad: 0 (Estable)</w:t>
            </w:r>
          </w:p>
          <w:p w14:paraId="7D342DEA" w14:textId="77777777" w:rsidR="005E5D5F" w:rsidRDefault="005E5D5F">
            <w:pPr>
              <w:pStyle w:val="Textoindependiente3"/>
              <w:spacing w:after="0"/>
              <w:ind w:left="0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14:paraId="7D342DEB" w14:textId="77777777" w:rsidR="005E5D5F" w:rsidRDefault="005E5D5F">
            <w:pPr>
              <w:pStyle w:val="Textoindependiente3"/>
              <w:spacing w:after="0"/>
              <w:ind w:left="0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14:paraId="7D342DEC" w14:textId="77777777" w:rsidR="005E5D5F" w:rsidRDefault="005E5D5F">
            <w:pPr>
              <w:pStyle w:val="Textoindependiente3"/>
              <w:spacing w:after="0"/>
              <w:ind w:left="0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14:paraId="7D342DED" w14:textId="77777777" w:rsidR="005E5D5F" w:rsidRDefault="005E5D5F">
            <w:pPr>
              <w:pStyle w:val="Textoindependiente3"/>
              <w:spacing w:after="0"/>
              <w:ind w:left="0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14:paraId="7D342DEF" w14:textId="77777777" w:rsidR="000D4854" w:rsidRDefault="005E5D5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cr/>
        <w:t>Abreviaturas y acrónimos utilizados:</w:t>
      </w:r>
      <w:r>
        <w:rPr>
          <w:rFonts w:ascii="Tahoma" w:hAnsi="Tahoma" w:cs="Tahoma"/>
          <w:sz w:val="16"/>
          <w:szCs w:val="16"/>
        </w:rPr>
        <w:cr/>
        <w:t>EPP:</w:t>
      </w:r>
      <w:r>
        <w:rPr>
          <w:rFonts w:ascii="Tahoma" w:hAnsi="Tahoma" w:cs="Tahoma"/>
          <w:sz w:val="16"/>
          <w:szCs w:val="16"/>
        </w:rPr>
        <w:tab/>
        <w:t>Equipo de protección personal.</w:t>
      </w:r>
      <w:r>
        <w:rPr>
          <w:rFonts w:ascii="Tahoma" w:hAnsi="Tahoma" w:cs="Tahoma"/>
          <w:sz w:val="16"/>
          <w:szCs w:val="16"/>
        </w:rPr>
        <w:cr/>
      </w:r>
    </w:p>
    <w:p w14:paraId="7D342DF0" w14:textId="77777777" w:rsidR="000D4854" w:rsidRDefault="000D4854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Principales referencias bibliográficas y fuentes de datos:</w:t>
      </w:r>
    </w:p>
    <w:p w14:paraId="7D342DF1" w14:textId="77777777" w:rsidR="000D4854" w:rsidRDefault="000D485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Resolución 801/2015 SUPERINTENDENCIA DE RIESGOS DEL TRABAJO (S.R.T.).</w:t>
      </w:r>
    </w:p>
    <w:p w14:paraId="7D342DF2" w14:textId="77777777" w:rsidR="000D4854" w:rsidRDefault="000D485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Resolución 3359/2015 SUPERINTENDENCIA DE RIESGOS DEL TRABAJO (S.R.T.).</w:t>
      </w:r>
    </w:p>
    <w:p w14:paraId="7D342DF3" w14:textId="77777777" w:rsidR="000D4854" w:rsidRDefault="000D4854">
      <w:pPr>
        <w:autoSpaceDE w:val="0"/>
        <w:autoSpaceDN w:val="0"/>
        <w:adjustRightInd w:val="0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Sistema Globalmente Armonizado de Clasificación y Etiquetado de Productos Químicos SGA/GHS Rev. 6.</w:t>
      </w:r>
    </w:p>
    <w:p w14:paraId="7D342DF4" w14:textId="77777777" w:rsidR="000D4854" w:rsidRDefault="000D485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Resolución 195/97.</w:t>
      </w:r>
    </w:p>
    <w:p w14:paraId="7D342DF5" w14:textId="77777777" w:rsidR="000D4854" w:rsidRDefault="000D4854">
      <w:pPr>
        <w:autoSpaceDE w:val="0"/>
        <w:autoSpaceDN w:val="0"/>
        <w:adjustRightInd w:val="0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Decreto </w:t>
      </w:r>
      <w:proofErr w:type="spellStart"/>
      <w:r>
        <w:rPr>
          <w:rFonts w:ascii="Tahoma" w:hAnsi="Tahoma" w:cs="Tahoma"/>
          <w:sz w:val="16"/>
          <w:szCs w:val="16"/>
        </w:rPr>
        <w:t>Nº</w:t>
      </w:r>
      <w:proofErr w:type="spellEnd"/>
      <w:r>
        <w:rPr>
          <w:rFonts w:ascii="Tahoma" w:hAnsi="Tahoma" w:cs="Tahoma"/>
          <w:sz w:val="16"/>
          <w:szCs w:val="16"/>
        </w:rPr>
        <w:t xml:space="preserve"> 779/95</w:t>
      </w:r>
      <w:r>
        <w:rPr>
          <w:rFonts w:ascii="Tahoma" w:hAnsi="Tahoma" w:cs="Tahoma"/>
          <w:sz w:val="16"/>
          <w:szCs w:val="16"/>
          <w:lang w:val="en-GB"/>
        </w:rPr>
        <w:t>.</w:t>
      </w:r>
    </w:p>
    <w:p w14:paraId="7D342DF6" w14:textId="77777777" w:rsidR="000D4854" w:rsidRDefault="000D4854">
      <w:pPr>
        <w:autoSpaceDE w:val="0"/>
        <w:autoSpaceDN w:val="0"/>
        <w:adjustRightInd w:val="0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http://echa.europa.eu/</w:t>
      </w:r>
    </w:p>
    <w:p w14:paraId="7D342DF7" w14:textId="77777777" w:rsidR="000D4854" w:rsidRDefault="000D4854">
      <w:pPr>
        <w:autoSpaceDE w:val="0"/>
        <w:autoSpaceDN w:val="0"/>
        <w:adjustRightInd w:val="0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http://www.unece.org</w:t>
      </w:r>
    </w:p>
    <w:p w14:paraId="7D342DF8" w14:textId="77777777" w:rsidR="000D4854" w:rsidRDefault="000D485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D342DF9" w14:textId="77777777" w:rsidR="000D4854" w:rsidRDefault="000D485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La información facilitada en esta ficha de Datos de Seguridad ha sido redactada de acuerdo con la Resolución de la SUPERINTENDENCIA DE RIESGOS DEL TRABAJO (S.R.T.)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N°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801 de fecha 10 de abril de 2015 que aprobó la Implementación del Sistema Globalmente Armonizado de Clasificación y Etiquetado de Productos Químicos (SGA/GHS) y el Anexo 4 del SGA/GHS: Guía para la elaboración de fichas de datos de seguridad (FDS).</w:t>
      </w:r>
    </w:p>
    <w:p w14:paraId="7D342DFA" w14:textId="77777777" w:rsidR="000D4854" w:rsidRDefault="006F29E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noProof/>
        </w:rPr>
        <w:pict w14:anchorId="7D342E01">
          <v:shape id="_x0000_s1030" type="#_x0000_t202" style="position:absolute;left:0;text-align:left;margin-left:0;margin-top:8.7pt;width:459pt;height:55.15pt;z-index:251655680" fillcolor="silver">
            <v:textbox style="mso-next-textbox:#_x0000_s1030">
              <w:txbxContent>
                <w:p w14:paraId="7D342E1C" w14:textId="77777777" w:rsidR="000D4854" w:rsidRDefault="000D4854">
                  <w:pPr>
                    <w:pStyle w:val="Textoindependiente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La información de esta Ficha de Datos de Seguridad del Producto está basada en los conocimientos actuales y en las leyes vigentes, en cuanto que </w:t>
                  </w:r>
                  <w:proofErr w:type="gramStart"/>
                  <w:r>
                    <w:rPr>
                      <w:rFonts w:ascii="Tahoma" w:hAnsi="Tahoma" w:cs="Tahoma"/>
                    </w:rPr>
                    <w:t>las  condiciones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de trabajo de los usuarios están fuera de nuestro conocimiento y control. El producto no debe utilizarse para fines distintos a aquellos que se especifican, sin tener primero una instrucción por escrito, de su manejo. Es siempre </w:t>
                  </w:r>
                  <w:proofErr w:type="gramStart"/>
                  <w:r>
                    <w:rPr>
                      <w:rFonts w:ascii="Tahoma" w:hAnsi="Tahoma" w:cs="Tahoma"/>
                    </w:rPr>
                    <w:t>responsabilidad  del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 usuario tomar las medidas oportunas con el fin de cumplir con las exigencias establecidas en las legislaciones.</w:t>
                  </w:r>
                </w:p>
              </w:txbxContent>
            </v:textbox>
          </v:shape>
        </w:pict>
      </w:r>
    </w:p>
    <w:sectPr w:rsidR="000D4854">
      <w:headerReference w:type="default" r:id="rId8"/>
      <w:footerReference w:type="default" r:id="rId9"/>
      <w:pgSz w:w="11906" w:h="16838"/>
      <w:pgMar w:top="1417" w:right="99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2E04" w14:textId="77777777" w:rsidR="005E5D5F" w:rsidRDefault="005E5D5F">
      <w:r>
        <w:separator/>
      </w:r>
    </w:p>
  </w:endnote>
  <w:endnote w:type="continuationSeparator" w:id="0">
    <w:p w14:paraId="7D342E05" w14:textId="77777777" w:rsidR="005E5D5F" w:rsidRDefault="005E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2E15" w14:textId="401EB83C" w:rsidR="000D4854" w:rsidRDefault="000D4854">
    <w:pPr>
      <w:pStyle w:val="Piedepgin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IF </w:instrTex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</w:instrText>
    </w:r>
    <w:r>
      <w:rPr>
        <w:rFonts w:ascii="Tahoma" w:hAnsi="Tahoma" w:cs="Tahoma"/>
        <w:sz w:val="16"/>
        <w:szCs w:val="16"/>
      </w:rPr>
      <w:fldChar w:fldCharType="separate"/>
    </w:r>
    <w:r w:rsidR="006F29E2">
      <w:rPr>
        <w:rFonts w:ascii="Tahoma" w:hAnsi="Tahoma" w:cs="Tahoma"/>
        <w:noProof/>
        <w:sz w:val="16"/>
        <w:szCs w:val="16"/>
      </w:rPr>
      <w:instrText>7</w:instrTex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instrText>=</w:instrTex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NUMPAGES </w:instrText>
    </w:r>
    <w:r>
      <w:rPr>
        <w:rFonts w:ascii="Tahoma" w:hAnsi="Tahoma" w:cs="Tahoma"/>
        <w:sz w:val="16"/>
        <w:szCs w:val="16"/>
      </w:rPr>
      <w:fldChar w:fldCharType="separate"/>
    </w:r>
    <w:r w:rsidR="006F29E2">
      <w:rPr>
        <w:rFonts w:ascii="Tahoma" w:hAnsi="Tahoma" w:cs="Tahoma"/>
        <w:noProof/>
        <w:sz w:val="16"/>
        <w:szCs w:val="16"/>
      </w:rPr>
      <w:instrText>7</w:instrTex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instrText xml:space="preserve"> "-</w:instrText>
    </w:r>
    <w:r>
      <w:rPr>
        <w:rFonts w:ascii="Tahoma" w:hAnsi="Tahoma" w:cs="Tahoma"/>
        <w:i/>
        <w:iCs/>
        <w:sz w:val="16"/>
        <w:szCs w:val="16"/>
      </w:rPr>
      <w:instrText>Fin de la ficha de datos de seguridad.-</w:instrText>
    </w:r>
    <w:r>
      <w:rPr>
        <w:rFonts w:ascii="Tahoma" w:hAnsi="Tahoma" w:cs="Tahoma"/>
        <w:sz w:val="16"/>
        <w:szCs w:val="16"/>
      </w:rPr>
      <w:instrText>" "-</w:instrText>
    </w:r>
    <w:r>
      <w:rPr>
        <w:rFonts w:ascii="Tahoma" w:hAnsi="Tahoma" w:cs="Tahoma"/>
        <w:i/>
        <w:iCs/>
        <w:sz w:val="16"/>
        <w:szCs w:val="16"/>
      </w:rPr>
      <w:instrText>Continúa en la página siguiente.-</w:instrText>
    </w:r>
    <w:r>
      <w:rPr>
        <w:rFonts w:ascii="Tahoma" w:hAnsi="Tahoma" w:cs="Tahoma"/>
        <w:sz w:val="16"/>
        <w:szCs w:val="16"/>
      </w:rPr>
      <w:instrText xml:space="preserve">" </w:instrText>
    </w:r>
    <w:r>
      <w:rPr>
        <w:rFonts w:ascii="Tahoma" w:hAnsi="Tahoma" w:cs="Tahoma"/>
        <w:sz w:val="16"/>
        <w:szCs w:val="16"/>
      </w:rPr>
      <w:fldChar w:fldCharType="separate"/>
    </w:r>
    <w:r w:rsidR="006F29E2">
      <w:rPr>
        <w:rFonts w:ascii="Tahoma" w:hAnsi="Tahoma" w:cs="Tahoma"/>
        <w:noProof/>
        <w:sz w:val="16"/>
        <w:szCs w:val="16"/>
      </w:rPr>
      <w:t>-</w:t>
    </w:r>
    <w:r w:rsidR="006F29E2">
      <w:rPr>
        <w:rFonts w:ascii="Tahoma" w:hAnsi="Tahoma" w:cs="Tahoma"/>
        <w:i/>
        <w:iCs/>
        <w:noProof/>
        <w:sz w:val="16"/>
        <w:szCs w:val="16"/>
      </w:rPr>
      <w:t>Fin de la ficha de datos de seguridad.-</w:t>
    </w:r>
    <w:r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2E02" w14:textId="77777777" w:rsidR="005E5D5F" w:rsidRDefault="005E5D5F">
      <w:r>
        <w:separator/>
      </w:r>
    </w:p>
  </w:footnote>
  <w:footnote w:type="continuationSeparator" w:id="0">
    <w:p w14:paraId="7D342E03" w14:textId="77777777" w:rsidR="005E5D5F" w:rsidRDefault="005E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92"/>
      <w:gridCol w:w="2370"/>
      <w:gridCol w:w="2552"/>
    </w:tblGrid>
    <w:tr w:rsidR="000D4854" w14:paraId="7D342E09" w14:textId="77777777">
      <w:trPr>
        <w:cantSplit/>
        <w:trHeight w:val="426"/>
      </w:trPr>
      <w:tc>
        <w:tcPr>
          <w:tcW w:w="666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D342E06" w14:textId="77777777" w:rsidR="000D4854" w:rsidRDefault="000D4854">
          <w:pPr>
            <w:pStyle w:val="Encabezado"/>
            <w:rPr>
              <w:rFonts w:ascii="Tahoma" w:hAnsi="Tahoma" w:cs="Tahoma"/>
              <w:b/>
              <w:bCs/>
              <w:sz w:val="24"/>
              <w:szCs w:val="24"/>
            </w:rPr>
          </w:pPr>
          <w:r>
            <w:rPr>
              <w:rFonts w:ascii="Tahoma" w:hAnsi="Tahoma" w:cs="Tahoma"/>
              <w:b/>
              <w:bCs/>
              <w:sz w:val="24"/>
              <w:szCs w:val="24"/>
            </w:rPr>
            <w:t>FICHA DE DATOS DE SEGURIDAD</w:t>
          </w:r>
        </w:p>
        <w:p w14:paraId="7D342E07" w14:textId="77777777" w:rsidR="000D4854" w:rsidRDefault="000D4854">
          <w:pPr>
            <w:pStyle w:val="Encabezado"/>
            <w:rPr>
              <w:rFonts w:ascii="Arial" w:hAnsi="Arial" w:cs="Arial"/>
              <w:sz w:val="28"/>
              <w:szCs w:val="28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(de acuerdo con la Resolución de la S.R.T.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N°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801/2015)</w:t>
          </w:r>
        </w:p>
      </w:tc>
      <w:tc>
        <w:tcPr>
          <w:tcW w:w="255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D342E08" w14:textId="77777777" w:rsidR="000D4854" w:rsidRDefault="006F29E2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bookmarkStart w:id="0" w:name="LogoEmpresa"/>
          <w:bookmarkEnd w:id="0"/>
          <w:r>
            <w:rPr>
              <w:rFonts w:ascii="Arial" w:hAnsi="Arial" w:cs="Arial"/>
              <w:sz w:val="28"/>
              <w:szCs w:val="28"/>
            </w:rPr>
            <w:pict w14:anchorId="7D342E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0.5pt;height:26.9pt">
                <v:imagedata r:id="rId1" o:title="Logo_Varteco_CMYK"/>
              </v:shape>
            </w:pict>
          </w:r>
        </w:p>
      </w:tc>
    </w:tr>
    <w:tr w:rsidR="000D4854" w14:paraId="7D342E0C" w14:textId="77777777">
      <w:trPr>
        <w:cantSplit/>
        <w:trHeight w:val="426"/>
      </w:trPr>
      <w:tc>
        <w:tcPr>
          <w:tcW w:w="666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D342E0A" w14:textId="77777777" w:rsidR="000D4854" w:rsidRDefault="005E5D5F">
          <w:pPr>
            <w:pStyle w:val="Encabezado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sz w:val="28"/>
              <w:szCs w:val="28"/>
            </w:rPr>
            <w:t>V14 TEC</w:t>
          </w:r>
          <w:r>
            <w:rPr>
              <w:rFonts w:ascii="Tahoma" w:hAnsi="Tahoma" w:cs="Tahoma"/>
              <w:noProof/>
              <w:sz w:val="28"/>
              <w:szCs w:val="28"/>
            </w:rPr>
            <w:t>-</w:t>
          </w:r>
          <w:r>
            <w:rPr>
              <w:rFonts w:ascii="Tahoma" w:hAnsi="Tahoma" w:cs="Tahoma"/>
              <w:b/>
              <w:bCs/>
              <w:sz w:val="28"/>
              <w:szCs w:val="28"/>
            </w:rPr>
            <w:t>Varflex-14 TEC</w:t>
          </w:r>
        </w:p>
      </w:tc>
      <w:tc>
        <w:tcPr>
          <w:tcW w:w="255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7D342E0B" w14:textId="77777777" w:rsidR="000D4854" w:rsidRDefault="000D4854">
          <w:pPr>
            <w:pStyle w:val="Encabezado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  <w:tr w:rsidR="000D4854" w14:paraId="7D342E11" w14:textId="77777777">
      <w:trPr>
        <w:trHeight w:val="525"/>
      </w:trPr>
      <w:tc>
        <w:tcPr>
          <w:tcW w:w="429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342E0D" w14:textId="77777777" w:rsidR="000D4854" w:rsidRDefault="000D4854">
          <w:pPr>
            <w:pStyle w:val="Encabezado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Versión: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</w:rPr>
            <w:instrText xml:space="preserve"> DOCVARIABLE  NumeroRevision </w:instrTex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5E5D5F">
            <w:rPr>
              <w:rFonts w:ascii="Tahoma" w:hAnsi="Tahoma" w:cs="Tahoma"/>
              <w:b/>
              <w:bCs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</w:p>
        <w:p w14:paraId="7D342E0E" w14:textId="77777777" w:rsidR="000D4854" w:rsidRDefault="000D4854">
          <w:pPr>
            <w:pStyle w:val="Encabezado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Fecha de revisión: </w:t>
          </w:r>
          <w:r w:rsidR="005E5D5F">
            <w:rPr>
              <w:rFonts w:ascii="Tahoma" w:hAnsi="Tahoma" w:cs="Tahoma"/>
              <w:b/>
              <w:bCs/>
              <w:sz w:val="16"/>
              <w:szCs w:val="16"/>
            </w:rPr>
            <w:t>09/11/2022</w:t>
          </w:r>
        </w:p>
      </w:tc>
      <w:tc>
        <w:tcPr>
          <w:tcW w:w="492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D342E0F" w14:textId="77777777" w:rsidR="000D4854" w:rsidRDefault="000D4854">
          <w:pPr>
            <w:pStyle w:val="Encabezado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Página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</w:rPr>
            <w:instrText xml:space="preserve"> PAGE </w:instrTex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5E5D5F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de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</w:rPr>
            <w:instrText xml:space="preserve"> NUMPAGES </w:instrTex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5E5D5F">
            <w:rPr>
              <w:rFonts w:ascii="Tahoma" w:hAnsi="Tahoma" w:cs="Tahoma"/>
              <w:b/>
              <w:bCs/>
              <w:noProof/>
              <w:sz w:val="16"/>
              <w:szCs w:val="16"/>
            </w:rPr>
            <w:t>7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</w:p>
        <w:p w14:paraId="7D342E10" w14:textId="0D2991B1" w:rsidR="000D4854" w:rsidRDefault="000D4854">
          <w:pPr>
            <w:pStyle w:val="Encabezado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Fecha de impresión: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</w:rPr>
            <w:instrText xml:space="preserve"> DATE  \@ "dd/MM/yyyy" </w:instrTex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6F29E2">
            <w:rPr>
              <w:rFonts w:ascii="Tahoma" w:hAnsi="Tahoma" w:cs="Tahoma"/>
              <w:b/>
              <w:bCs/>
              <w:noProof/>
              <w:sz w:val="16"/>
              <w:szCs w:val="16"/>
            </w:rPr>
            <w:t>09/11/2022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</w:p>
      </w:tc>
    </w:tr>
    <w:tr w:rsidR="000D4854" w14:paraId="7D342E13" w14:textId="77777777">
      <w:trPr>
        <w:trHeight w:val="70"/>
      </w:trPr>
      <w:tc>
        <w:tcPr>
          <w:tcW w:w="921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7D342E12" w14:textId="77777777" w:rsidR="000D4854" w:rsidRDefault="000D4854">
          <w:pPr>
            <w:pStyle w:val="Encabezado"/>
            <w:rPr>
              <w:rFonts w:ascii="Tahoma" w:hAnsi="Tahoma" w:cs="Tahoma"/>
              <w:b/>
              <w:bCs/>
              <w:sz w:val="2"/>
              <w:szCs w:val="2"/>
            </w:rPr>
          </w:pPr>
        </w:p>
      </w:tc>
    </w:tr>
  </w:tbl>
  <w:p w14:paraId="7D342E14" w14:textId="77777777" w:rsidR="000D4854" w:rsidRDefault="000D4854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A65"/>
    <w:multiLevelType w:val="singleLevel"/>
    <w:tmpl w:val="DA4C0F82"/>
    <w:lvl w:ilvl="0">
      <w:numFmt w:val="bullet"/>
      <w:lvlText w:val="-"/>
      <w:lvlJc w:val="left"/>
      <w:pPr>
        <w:tabs>
          <w:tab w:val="num" w:pos="577"/>
        </w:tabs>
        <w:ind w:left="577" w:hanging="435"/>
      </w:pPr>
      <w:rPr>
        <w:rFonts w:ascii="Times New Roman" w:hAnsi="Times New Roman" w:hint="default"/>
      </w:rPr>
    </w:lvl>
  </w:abstractNum>
  <w:abstractNum w:abstractNumId="1" w15:restartNumberingAfterBreak="0">
    <w:nsid w:val="0E161A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359E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84351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CB4256C"/>
    <w:multiLevelType w:val="singleLevel"/>
    <w:tmpl w:val="CF8A7A3C"/>
    <w:lvl w:ilvl="0">
      <w:start w:val="8"/>
      <w:numFmt w:val="bullet"/>
      <w:lvlText w:val="-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5" w15:restartNumberingAfterBreak="0">
    <w:nsid w:val="2EAB1370"/>
    <w:multiLevelType w:val="singleLevel"/>
    <w:tmpl w:val="E062966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800080"/>
      </w:rPr>
    </w:lvl>
  </w:abstractNum>
  <w:abstractNum w:abstractNumId="6" w15:restartNumberingAfterBreak="0">
    <w:nsid w:val="310D027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4DC7D30"/>
    <w:multiLevelType w:val="singleLevel"/>
    <w:tmpl w:val="CF4C32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8F35D5"/>
    <w:multiLevelType w:val="multilevel"/>
    <w:tmpl w:val="0CD2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3023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624F377B"/>
    <w:multiLevelType w:val="singleLevel"/>
    <w:tmpl w:val="CF4C32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637EE8"/>
    <w:multiLevelType w:val="multilevel"/>
    <w:tmpl w:val="B7D4EC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7BB0913"/>
    <w:multiLevelType w:val="singleLevel"/>
    <w:tmpl w:val="CF8A7A3C"/>
    <w:lvl w:ilvl="0">
      <w:start w:val="8"/>
      <w:numFmt w:val="bullet"/>
      <w:lvlText w:val="-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3" w15:restartNumberingAfterBreak="0">
    <w:nsid w:val="79A57F5B"/>
    <w:multiLevelType w:val="singleLevel"/>
    <w:tmpl w:val="4AC26B6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1391152933">
    <w:abstractNumId w:val="10"/>
  </w:num>
  <w:num w:numId="2" w16cid:durableId="1236085427">
    <w:abstractNumId w:val="4"/>
  </w:num>
  <w:num w:numId="3" w16cid:durableId="559748507">
    <w:abstractNumId w:val="12"/>
  </w:num>
  <w:num w:numId="4" w16cid:durableId="401416886">
    <w:abstractNumId w:val="7"/>
  </w:num>
  <w:num w:numId="5" w16cid:durableId="617955203">
    <w:abstractNumId w:val="1"/>
  </w:num>
  <w:num w:numId="6" w16cid:durableId="1736273806">
    <w:abstractNumId w:val="3"/>
  </w:num>
  <w:num w:numId="7" w16cid:durableId="454249601">
    <w:abstractNumId w:val="2"/>
  </w:num>
  <w:num w:numId="8" w16cid:durableId="327252023">
    <w:abstractNumId w:val="9"/>
  </w:num>
  <w:num w:numId="9" w16cid:durableId="1587811499">
    <w:abstractNumId w:val="13"/>
  </w:num>
  <w:num w:numId="10" w16cid:durableId="1101073640">
    <w:abstractNumId w:val="0"/>
  </w:num>
  <w:num w:numId="11" w16cid:durableId="972323146">
    <w:abstractNumId w:val="5"/>
  </w:num>
  <w:num w:numId="12" w16cid:durableId="119616094">
    <w:abstractNumId w:val="6"/>
  </w:num>
  <w:num w:numId="13" w16cid:durableId="877280735">
    <w:abstractNumId w:val="8"/>
  </w:num>
  <w:num w:numId="14" w16cid:durableId="20946254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breviaturas_PBT_mPmB" w:val="_x000a_"/>
    <w:docVar w:name="ADR_InstEnv" w:val="No aplicable."/>
    <w:docVar w:name="Aspecto" w:val=" "/>
    <w:docVar w:name="Autoinflamabilidad" w:val=" "/>
    <w:docVar w:name="CambiosFDS" w:val="Modificaciones respecto a la versión anterior:_x000a__x000a_ - Cambios en la información del proveedor (SECCIÓN 1.3)._x000a_ - Cambio en el teléfono de emergencia (SECCIÓN 1.4)._x000a_ - Modificación de peligros específicos (SECCIÓN 2.3)._x000a_ - Modificaciones en los primeros auxilios (SECCIÓN 4.1)._x000a_ - Modificación en las medidas de lucha contra incendios (SECCIÓN 5.2)._x000a_ - Modificaciones en las medidas en caso de vertido accidental (SECCIÓN 6.1)._x000a_ - Modificación en los valores de las propiedades físico-químicas (SECCIÓN 9)._x000a_ - Cambio en la clasificación de peligrosidad (SECCIÓN 11.1)._x000a_ - Modificación de la clasificación ADR/IMDG/ICAO/IATA/RID (SECCIÓN 14)."/>
    <w:docVar w:name="CaractParticulas" w:val="No aplicable/No disponible debido a la naturaleza/las propiedades del producto."/>
    <w:docVar w:name="Centelleo" w:val="No aplicable/No disponible debido a la naturaleza/las propiedades del producto."/>
    <w:docVar w:name="ClasificacionResiduo" w:val=" "/>
    <w:docVar w:name="ClasificacionTratamiento" w:val=" "/>
    <w:docVar w:name="ClasificacionWGK" w:val=" "/>
    <w:docVar w:name="CodigoCabecera" w:val="N"/>
    <w:docVar w:name="CodigoProducto" w:val="V14 TEC"/>
    <w:docVar w:name="CodigoSeccion" w:val="N"/>
    <w:docVar w:name="CodigoSEVESO" w:val="N/A"/>
    <w:docVar w:name="CoeficienteReparto" w:val="No aplicable/No disponible debido a la naturaleza/las propiedades del producto."/>
    <w:docVar w:name="Color" w:val="Incoloro"/>
    <w:docVar w:name="ContaminanteMarino" w:val=" "/>
    <w:docVar w:name="ContenidoCOV" w:val=" "/>
    <w:docVar w:name="ContenidoSVOC" w:val="0"/>
    <w:docVar w:name="ContenidoVOC" w:val="0"/>
    <w:docVar w:name="ContenidoVVOC" w:val="0"/>
    <w:docVar w:name="ContieneTiO2" w:val=" "/>
    <w:docVar w:name="Controles_Exposicion" w:val=" "/>
    <w:docVar w:name="CorreoComercializador" w:val=" "/>
    <w:docVar w:name="CorreoElectronico" w:val="egarcia@varteco.com.ar"/>
    <w:docVar w:name="CorreoEmpresa" w:val="egarcia@varteco.com.ar"/>
    <w:docVar w:name="Corrosivo" w:val="N"/>
    <w:docVar w:name="DatoOpcional1" w:val=" "/>
    <w:docVar w:name="DatoOpcional10" w:val=" "/>
    <w:docVar w:name="DatoOpcional11" w:val=" "/>
    <w:docVar w:name="DatoOpcional12" w:val=" "/>
    <w:docVar w:name="DatoOpcional13" w:val=" "/>
    <w:docVar w:name="DatoOpcional14" w:val=" "/>
    <w:docVar w:name="DatoOpcional15" w:val=" "/>
    <w:docVar w:name="DatoOpcional16" w:val=" "/>
    <w:docVar w:name="DatoOpcional17" w:val=" "/>
    <w:docVar w:name="DatoOpcional18" w:val=" "/>
    <w:docVar w:name="DatoOpcional19" w:val=" "/>
    <w:docVar w:name="DatoOpcional2" w:val=" "/>
    <w:docVar w:name="DatoOpcional20" w:val=" "/>
    <w:docVar w:name="DatoOpcional21" w:val=" "/>
    <w:docVar w:name="DatoOpcional22" w:val=" "/>
    <w:docVar w:name="DatoOpcional23" w:val=" "/>
    <w:docVar w:name="DatoOpcional24" w:val=" "/>
    <w:docVar w:name="DatoOpcional25" w:val=" "/>
    <w:docVar w:name="DatoOpcional26" w:val=" "/>
    <w:docVar w:name="DatoOpcional27" w:val=" "/>
    <w:docVar w:name="DatoOpcional28" w:val=" "/>
    <w:docVar w:name="DatoOpcional29" w:val=" "/>
    <w:docVar w:name="DatoOpcional3" w:val=" "/>
    <w:docVar w:name="DatoOpcional30" w:val=" "/>
    <w:docVar w:name="DatoOpcional31" w:val=" "/>
    <w:docVar w:name="DatoOpcional32" w:val=" "/>
    <w:docVar w:name="DatoOpcional33" w:val=" "/>
    <w:docVar w:name="DatoOpcional34" w:val=" "/>
    <w:docVar w:name="DatoOpcional4" w:val=" "/>
    <w:docVar w:name="DatoOpcional5" w:val=" "/>
    <w:docVar w:name="DatoOpcional6" w:val=" "/>
    <w:docVar w:name="DatoOpcional7" w:val=" "/>
    <w:docVar w:name="DatoOpcional8" w:val=" "/>
    <w:docVar w:name="DatoOpcional9" w:val=" "/>
    <w:docVar w:name="DatoOpcionalCliente1" w:val=" "/>
    <w:docVar w:name="DatoOpcionalCliente10" w:val=" "/>
    <w:docVar w:name="DatoOpcionalCliente11" w:val=" "/>
    <w:docVar w:name="DatoOpcionalCliente12" w:val=" "/>
    <w:docVar w:name="DatoOpcionalCliente13" w:val=" "/>
    <w:docVar w:name="DatoOpcionalCliente14" w:val=" "/>
    <w:docVar w:name="DatoOpcionalCliente15" w:val=" "/>
    <w:docVar w:name="DatoOpcionalCliente16" w:val=" "/>
    <w:docVar w:name="DatoOpcionalCliente17" w:val=" "/>
    <w:docVar w:name="DatoOpcionalCliente18" w:val=" "/>
    <w:docVar w:name="DatoOpcionalCliente19" w:val=" "/>
    <w:docVar w:name="DatoOpcionalCliente2" w:val=" "/>
    <w:docVar w:name="DatoOpcionalCliente20" w:val=" "/>
    <w:docVar w:name="DatoOpcionalCliente21" w:val=" "/>
    <w:docVar w:name="DatoOpcionalCliente22" w:val=" "/>
    <w:docVar w:name="DatoOpcionalCliente23" w:val=" "/>
    <w:docVar w:name="DatoOpcionalCliente24" w:val=" "/>
    <w:docVar w:name="DatoOpcionalCliente25" w:val=" "/>
    <w:docVar w:name="DatoOpcionalCliente26" w:val=" "/>
    <w:docVar w:name="DatoOpcionalCliente27" w:val=" "/>
    <w:docVar w:name="DatoOpcionalCliente28" w:val=" "/>
    <w:docVar w:name="DatoOpcionalCliente29" w:val=" "/>
    <w:docVar w:name="DatoOpcionalCliente3" w:val=" "/>
    <w:docVar w:name="DatoOpcionalCliente30" w:val=" "/>
    <w:docVar w:name="DatoOpcionalCliente31" w:val=" "/>
    <w:docVar w:name="DatoOpcionalCliente32" w:val=" "/>
    <w:docVar w:name="DatoOpcionalCliente33" w:val=" "/>
    <w:docVar w:name="DatoOpcionalCliente34" w:val=" "/>
    <w:docVar w:name="DatoOpcionalCliente4" w:val=" "/>
    <w:docVar w:name="DatoOpcionalCliente5" w:val=" "/>
    <w:docVar w:name="DatoOpcionalCliente6" w:val=" "/>
    <w:docVar w:name="DatoOpcionalCliente7" w:val=" "/>
    <w:docVar w:name="DatoOpcionalCliente8" w:val=" "/>
    <w:docVar w:name="DatoOpcionalCliente9" w:val=" "/>
    <w:docVar w:name="Densidad" w:val="0.997 +/- 0.005"/>
    <w:docVar w:name="DensidadAbsoluta" w:val="No aplicable/No disponible debido a la naturaleza/las propiedades del producto."/>
    <w:docVar w:name="DensidadVapor" w:val="No aplicable/No disponible debido a la naturaleza/las propiedades del producto."/>
    <w:docVar w:name="DireccionComercializador" w:val=" "/>
    <w:docVar w:name="DireccionEmpresa" w:val="Calle 113 entre 3 y 5 Parque Industrial Norte (5700)"/>
    <w:docVar w:name="Disponible24h" w:val="S"/>
    <w:docVar w:name="Disposicion" w:val=" "/>
    <w:docVar w:name="Division" w:val=" "/>
    <w:docVar w:name="E02_CAS_0" w:val="109-99-9"/>
    <w:docVar w:name="E02_CAS_1" w:val="78-93-3"/>
    <w:docVar w:name="E02_CAS_10" w:val=" "/>
    <w:docVar w:name="E02_CAS_11" w:val=" "/>
    <w:docVar w:name="E02_CAS_12" w:val=" "/>
    <w:docVar w:name="E02_CAS_13" w:val=" "/>
    <w:docVar w:name="E02_CAS_14" w:val=" "/>
    <w:docVar w:name="E02_CAS_15" w:val=" "/>
    <w:docVar w:name="E02_CAS_16" w:val=" "/>
    <w:docVar w:name="E02_CAS_17" w:val=" "/>
    <w:docVar w:name="E02_CAS_18" w:val=" "/>
    <w:docVar w:name="E02_CAS_19" w:val=" "/>
    <w:docVar w:name="E02_CAS_2" w:val=" "/>
    <w:docVar w:name="E02_CAS_3" w:val=" "/>
    <w:docVar w:name="E02_CAS_4" w:val=" "/>
    <w:docVar w:name="E02_CAS_5" w:val=" "/>
    <w:docVar w:name="E02_CAS_6" w:val=" "/>
    <w:docVar w:name="E02_CAS_7" w:val=" "/>
    <w:docVar w:name="E02_CAS_8" w:val=" "/>
    <w:docVar w:name="E02_CAS_9" w:val=" "/>
    <w:docVar w:name="E02_CategoriasCLP" w:val=" "/>
    <w:docVar w:name="E02_CE_0" w:val="203-726-8"/>
    <w:docVar w:name="E02_CE_1" w:val="201-159-0"/>
    <w:docVar w:name="E02_CE_10" w:val=" "/>
    <w:docVar w:name="E02_CE_11" w:val=" "/>
    <w:docVar w:name="E02_CE_12" w:val=" "/>
    <w:docVar w:name="E02_CE_13" w:val=" "/>
    <w:docVar w:name="E02_CE_14" w:val=" "/>
    <w:docVar w:name="E02_CE_15" w:val=" "/>
    <w:docVar w:name="E02_CE_16" w:val=" "/>
    <w:docVar w:name="E02_CE_17" w:val=" "/>
    <w:docVar w:name="E02_CE_18" w:val=" "/>
    <w:docVar w:name="E02_CE_19" w:val=" "/>
    <w:docVar w:name="E02_CE_2" w:val=" "/>
    <w:docVar w:name="E02_CE_3" w:val=" "/>
    <w:docVar w:name="E02_CE_4" w:val=" "/>
    <w:docVar w:name="E02_CE_5" w:val=" "/>
    <w:docVar w:name="E02_CE_6" w:val=" "/>
    <w:docVar w:name="E02_CE_7" w:val=" "/>
    <w:docVar w:name="E02_CE_8" w:val=" "/>
    <w:docVar w:name="E02_CE_9" w:val=" "/>
    <w:docVar w:name="E02_CON_0" w:val="10 - 25 %"/>
    <w:docVar w:name="E02_CON_1" w:val="20 - 75 %"/>
    <w:docVar w:name="E02_CON_10" w:val=" "/>
    <w:docVar w:name="E02_CON_11" w:val=" "/>
    <w:docVar w:name="E02_CON_12" w:val=" "/>
    <w:docVar w:name="E02_CON_13" w:val=" "/>
    <w:docVar w:name="E02_CON_14" w:val=" "/>
    <w:docVar w:name="E02_CON_15" w:val=" "/>
    <w:docVar w:name="E02_CON_16" w:val=" "/>
    <w:docVar w:name="E02_CON_17" w:val=" "/>
    <w:docVar w:name="E02_CON_18" w:val=" "/>
    <w:docVar w:name="E02_CON_19" w:val=" "/>
    <w:docVar w:name="E02_CON_2" w:val=" "/>
    <w:docVar w:name="E02_CON_3" w:val=" "/>
    <w:docVar w:name="E02_CON_4" w:val=" "/>
    <w:docVar w:name="E02_CON_5" w:val=" "/>
    <w:docVar w:name="E02_CON_6" w:val=" "/>
    <w:docVar w:name="E02_CON_7" w:val=" "/>
    <w:docVar w:name="E02_CON_8" w:val=" "/>
    <w:docVar w:name="E02_CON_9" w:val=" "/>
    <w:docVar w:name="E02_FR_0" w:val=" R11 R19 R36/37"/>
    <w:docVar w:name="E02_FR_1" w:val=" R11 R36 R66 R67"/>
    <w:docVar w:name="E02_FR_10" w:val=" "/>
    <w:docVar w:name="E02_FR_11" w:val=" "/>
    <w:docVar w:name="E02_FR_12" w:val=" "/>
    <w:docVar w:name="E02_FR_13" w:val=" "/>
    <w:docVar w:name="E02_FR_14" w:val=" "/>
    <w:docVar w:name="E02_FR_15" w:val=" "/>
    <w:docVar w:name="E02_FR_16" w:val=" "/>
    <w:docVar w:name="E02_FR_17" w:val=" "/>
    <w:docVar w:name="E02_FR_18" w:val=" "/>
    <w:docVar w:name="E02_FR_19" w:val=" "/>
    <w:docVar w:name="E02_FR_2" w:val=" "/>
    <w:docVar w:name="E02_FR_3" w:val=" "/>
    <w:docVar w:name="E02_FR_4" w:val=" "/>
    <w:docVar w:name="E02_FR_5" w:val=" "/>
    <w:docVar w:name="E02_FR_6" w:val=" "/>
    <w:docVar w:name="E02_FR_7" w:val=" "/>
    <w:docVar w:name="E02_FR_8" w:val=" "/>
    <w:docVar w:name="E02_FR_9" w:val=" "/>
    <w:docVar w:name="E02_IND_0" w:val="603-025-00-0"/>
    <w:docVar w:name="E02_IND_1" w:val="606-002-00-3"/>
    <w:docVar w:name="E02_IND_10" w:val=" "/>
    <w:docVar w:name="E02_IND_11" w:val=" "/>
    <w:docVar w:name="E02_IND_12" w:val=" "/>
    <w:docVar w:name="E02_IND_13" w:val=" "/>
    <w:docVar w:name="E02_IND_14" w:val=" "/>
    <w:docVar w:name="E02_IND_15" w:val=" "/>
    <w:docVar w:name="E02_IND_16" w:val=" "/>
    <w:docVar w:name="E02_IND_17" w:val=" "/>
    <w:docVar w:name="E02_IND_18" w:val=" "/>
    <w:docVar w:name="E02_IND_19" w:val=" "/>
    <w:docVar w:name="E02_IND_2" w:val=" "/>
    <w:docVar w:name="E02_IND_3" w:val=" "/>
    <w:docVar w:name="E02_IND_4" w:val=" "/>
    <w:docVar w:name="E02_IND_5" w:val=" "/>
    <w:docVar w:name="E02_IND_6" w:val=" "/>
    <w:docVar w:name="E02_IND_7" w:val=" "/>
    <w:docVar w:name="E02_IND_8" w:val=" "/>
    <w:docVar w:name="E02_IND_9" w:val=" "/>
    <w:docVar w:name="E02_NOM_0" w:val="tétrahydrofurane"/>
    <w:docVar w:name="E02_NOM_1" w:val="butanone,méthyléthylcétone"/>
    <w:docVar w:name="E02_NOM_10" w:val=" "/>
    <w:docVar w:name="E02_NOM_11" w:val=" "/>
    <w:docVar w:name="E02_NOM_12" w:val=" "/>
    <w:docVar w:name="E02_NOM_13" w:val=" "/>
    <w:docVar w:name="E02_NOM_14" w:val=" "/>
    <w:docVar w:name="E02_NOM_15" w:val=" "/>
    <w:docVar w:name="E02_NOM_16" w:val=" "/>
    <w:docVar w:name="E02_NOM_17" w:val=" "/>
    <w:docVar w:name="E02_NOM_18" w:val=" "/>
    <w:docVar w:name="E02_NOM_19" w:val=" "/>
    <w:docVar w:name="E02_NOM_2" w:val=" "/>
    <w:docVar w:name="E02_NOM_3" w:val=" "/>
    <w:docVar w:name="E02_NOM_4" w:val=" "/>
    <w:docVar w:name="E02_NOM_5" w:val=" "/>
    <w:docVar w:name="E02_NOM_6" w:val=" "/>
    <w:docVar w:name="E02_NOM_7" w:val=" "/>
    <w:docVar w:name="E02_NOM_8" w:val=" "/>
    <w:docVar w:name="E02_NOM_9" w:val=" "/>
    <w:docVar w:name="E02_NR_0" w:val=" "/>
    <w:docVar w:name="E02_NR_1" w:val=" "/>
    <w:docVar w:name="E02_NR_10" w:val=" "/>
    <w:docVar w:name="E02_NR_11" w:val=" "/>
    <w:docVar w:name="E02_NR_12" w:val=" "/>
    <w:docVar w:name="E02_NR_13" w:val=" "/>
    <w:docVar w:name="E02_NR_14" w:val=" "/>
    <w:docVar w:name="E02_NR_15" w:val=" "/>
    <w:docVar w:name="E02_NR_16" w:val=" "/>
    <w:docVar w:name="E02_NR_17" w:val=" "/>
    <w:docVar w:name="E02_NR_18" w:val=" "/>
    <w:docVar w:name="E02_NR_19" w:val=" "/>
    <w:docVar w:name="E02_NR_2" w:val=" "/>
    <w:docVar w:name="E02_NR_3" w:val=" "/>
    <w:docVar w:name="E02_NR_4" w:val=" "/>
    <w:docVar w:name="E02_NR_5" w:val=" "/>
    <w:docVar w:name="E02_NR_6" w:val=" "/>
    <w:docVar w:name="E02_NR_7" w:val=" "/>
    <w:docVar w:name="E02_NR_8" w:val=" "/>
    <w:docVar w:name="E02_NR_9" w:val=" "/>
    <w:docVar w:name="E02_SIM_0" w:val="F Xi"/>
    <w:docVar w:name="E02_SIM_1" w:val="F Xi"/>
    <w:docVar w:name="E02_SIM_10" w:val=" "/>
    <w:docVar w:name="E02_SIM_11" w:val=" "/>
    <w:docVar w:name="E02_SIM_12" w:val=" "/>
    <w:docVar w:name="E02_SIM_13" w:val=" "/>
    <w:docVar w:name="E02_SIM_14" w:val=" "/>
    <w:docVar w:name="E02_SIM_15" w:val=" "/>
    <w:docVar w:name="E02_SIM_16" w:val=" "/>
    <w:docVar w:name="E02_SIM_17" w:val=" "/>
    <w:docVar w:name="E02_SIM_18" w:val=" "/>
    <w:docVar w:name="E02_SIM_19" w:val=" "/>
    <w:docVar w:name="E02_SIM_2" w:val=" "/>
    <w:docVar w:name="E02_SIM_3" w:val=" "/>
    <w:docVar w:name="E02_SIM_4" w:val=" "/>
    <w:docVar w:name="E02_SIM_5" w:val=" "/>
    <w:docVar w:name="E02_SIM_6" w:val=" "/>
    <w:docVar w:name="E02_SIM_7" w:val=" "/>
    <w:docVar w:name="E02_SIM_8" w:val=" "/>
    <w:docVar w:name="E02_SIM_9" w:val=" "/>
    <w:docVar w:name="E03_CLASCLP" w:val=" "/>
    <w:docVar w:name="E03_ClasCLP_0" w:val="Tox. ag. 3, H311Tox. ag. 3, H331Tox. ag. 3, H301Muta. 2, H341Corr. cut. 1B, H314"/>
    <w:docVar w:name="E03_ClasCLP_1" w:val=" "/>
    <w:docVar w:name="E03_ClasCLP_10" w:val=" "/>
    <w:docVar w:name="E03_ClasCLP_11" w:val=" "/>
    <w:docVar w:name="E03_ClasCLP_12" w:val=" "/>
    <w:docVar w:name="E03_ClasCLP_13" w:val=" "/>
    <w:docVar w:name="E03_ClasCLP_14" w:val=" "/>
    <w:docVar w:name="E03_ClasCLP_15" w:val=" "/>
    <w:docVar w:name="E03_ClasCLP_16" w:val=" "/>
    <w:docVar w:name="E03_ClasCLP_17" w:val=" "/>
    <w:docVar w:name="E03_ClasCLP_18" w:val=" "/>
    <w:docVar w:name="E03_ClasCLP_19" w:val=" "/>
    <w:docVar w:name="E03_ClasCLP_2" w:val=" "/>
    <w:docVar w:name="E03_ClasCLP_3" w:val=" "/>
    <w:docVar w:name="E03_ClasCLP_4" w:val=" "/>
    <w:docVar w:name="E03_ClasCLP_5" w:val=" "/>
    <w:docVar w:name="E03_ClasCLP_6" w:val=" "/>
    <w:docVar w:name="E03_ClasCLP_7" w:val=" "/>
    <w:docVar w:name="E03_ClasCLP_8" w:val=" "/>
    <w:docVar w:name="E03_ClasCLP_9" w:val=" "/>
    <w:docVar w:name="E03_SustanciasmPmB" w:val="N"/>
    <w:docVar w:name="E03_SustanciasPBT" w:val="N"/>
    <w:docVar w:name="E03_SustanciasSVHC" w:val="N"/>
    <w:docVar w:name="E03_SustanciasVLA" w:val="N"/>
    <w:docVar w:name="E04_NotificadoINTCF" w:val=" "/>
    <w:docVar w:name="E06_Contencion_Limpieza" w:val="Contener y recoger el vertido con material absorbente inerte (tierra, arena, vermiculita, tierra de diatomeas...) y limpiar la zona inmediatamente con un descontaminante adecuado._x000a_Depositar los residuos en envases cerrados y adecuados para su eliminación, de conformidad con las normativas locales y nacionales (ver sección 13)."/>
    <w:docVar w:name="E06_Precauciones_Ambientales" w:val="Producto no clasificado como peligroso para el medio ambiente, evitar en la medida de lo posible cualquier vertido."/>
    <w:docVar w:name="E06_Precauciones_Personales" w:val="Para control de exposición y medidas de protección individual, ver sección 8."/>
    <w:docVar w:name="E06_Referencia_Secciones" w:val="Para control de exposición y medidas de protección individual, ver sección 8._x000a_Para la eliminación de los residuos, seguir las recomendaciones de la sección 13."/>
    <w:docVar w:name="E08_NOM_0" w:val="fenol, ácido carbólico, hidroxibenceno, fenilalcohol"/>
    <w:docVar w:name="E08_NOM_1" w:val=" "/>
    <w:docVar w:name="E08_NOM_10" w:val=" "/>
    <w:docVar w:name="E08_NOM_11" w:val=" "/>
    <w:docVar w:name="E08_NOM_12" w:val=" "/>
    <w:docVar w:name="E08_NOM_13" w:val=" "/>
    <w:docVar w:name="E08_NOM_14" w:val=" "/>
    <w:docVar w:name="E08_NOM_15" w:val=" "/>
    <w:docVar w:name="E08_NOM_16" w:val=" "/>
    <w:docVar w:name="E08_NOM_17" w:val=" "/>
    <w:docVar w:name="E08_NOM_18" w:val=" "/>
    <w:docVar w:name="E08_NOM_19" w:val=" "/>
    <w:docVar w:name="E08_NOM_2" w:val=" "/>
    <w:docVar w:name="E08_NOM_3" w:val=" "/>
    <w:docVar w:name="E08_NOM_4" w:val=" "/>
    <w:docVar w:name="E08_NOM_5" w:val=" "/>
    <w:docVar w:name="E08_NOM_6" w:val=" "/>
    <w:docVar w:name="E08_NOM_7" w:val=" "/>
    <w:docVar w:name="E08_NOM_8" w:val=" "/>
    <w:docVar w:name="E08_NOM_9" w:val=" "/>
    <w:docVar w:name="E08_VLA-EC-MGM_0" w:val=" "/>
    <w:docVar w:name="E08_VLA-EC-MGM_1" w:val=" "/>
    <w:docVar w:name="E08_VLA-EC-MGM_10" w:val=" "/>
    <w:docVar w:name="E08_VLA-EC-MGM_11" w:val=" "/>
    <w:docVar w:name="E08_VLA-EC-MGM_12" w:val=" "/>
    <w:docVar w:name="E08_VLA-EC-MGM_13" w:val=" "/>
    <w:docVar w:name="E08_VLA-EC-MGM_14" w:val=" "/>
    <w:docVar w:name="E08_VLA-EC-MGM_15" w:val=" "/>
    <w:docVar w:name="E08_VLA-EC-MGM_16" w:val=" "/>
    <w:docVar w:name="E08_VLA-EC-MGM_17" w:val=" "/>
    <w:docVar w:name="E08_VLA-EC-MGM_18" w:val=" "/>
    <w:docVar w:name="E08_VLA-EC-MGM_19" w:val=" "/>
    <w:docVar w:name="E08_VLA-EC-MGM_2" w:val=" "/>
    <w:docVar w:name="E08_VLA-EC-MGM_3" w:val=" "/>
    <w:docVar w:name="E08_VLA-EC-MGM_4" w:val=" "/>
    <w:docVar w:name="E08_VLA-EC-MGM_5" w:val=" "/>
    <w:docVar w:name="E08_VLA-EC-MGM_6" w:val=" "/>
    <w:docVar w:name="E08_VLA-EC-MGM_7" w:val=" "/>
    <w:docVar w:name="E08_VLA-EC-MGM_8" w:val=" "/>
    <w:docVar w:name="E08_VLA-EC-MGM_9" w:val=" "/>
    <w:docVar w:name="E08_VLA-EC-PPM_0" w:val=" "/>
    <w:docVar w:name="E08_VLA-EC-PPM_1" w:val=" "/>
    <w:docVar w:name="E08_VLA-EC-PPM_10" w:val=" "/>
    <w:docVar w:name="E08_VLA-EC-PPM_11" w:val=" "/>
    <w:docVar w:name="E08_VLA-EC-PPM_12" w:val=" "/>
    <w:docVar w:name="E08_VLA-EC-PPM_13" w:val=" "/>
    <w:docVar w:name="E08_VLA-EC-PPM_14" w:val=" "/>
    <w:docVar w:name="E08_VLA-EC-PPM_15" w:val=" "/>
    <w:docVar w:name="E08_VLA-EC-PPM_16" w:val=" "/>
    <w:docVar w:name="E08_VLA-EC-PPM_17" w:val=" "/>
    <w:docVar w:name="E08_VLA-EC-PPM_18" w:val=" "/>
    <w:docVar w:name="E08_VLA-EC-PPM_19" w:val=" "/>
    <w:docVar w:name="E08_VLA-EC-PPM_2" w:val=" "/>
    <w:docVar w:name="E08_VLA-EC-PPM_3" w:val=" "/>
    <w:docVar w:name="E08_VLA-EC-PPM_4" w:val=" "/>
    <w:docVar w:name="E08_VLA-EC-PPM_5" w:val=" "/>
    <w:docVar w:name="E08_VLA-EC-PPM_6" w:val=" "/>
    <w:docVar w:name="E08_VLA-EC-PPM_7" w:val=" "/>
    <w:docVar w:name="E08_VLA-EC-PPM_8" w:val=" "/>
    <w:docVar w:name="E08_VLA-EC-PPM_9" w:val=" "/>
    <w:docVar w:name="E08_VLA-ED-MGM_0" w:val="8"/>
    <w:docVar w:name="E08_VLA-ED-MGM_1" w:val=" "/>
    <w:docVar w:name="E08_VLA-ED-MGM_10" w:val=" "/>
    <w:docVar w:name="E08_VLA-ED-MGM_11" w:val=" "/>
    <w:docVar w:name="E08_VLA-ED-MGM_12" w:val=" "/>
    <w:docVar w:name="E08_VLA-ED-MGM_13" w:val=" "/>
    <w:docVar w:name="E08_VLA-ED-MGM_14" w:val=" "/>
    <w:docVar w:name="E08_VLA-ED-MGM_15" w:val=" "/>
    <w:docVar w:name="E08_VLA-ED-MGM_16" w:val=" "/>
    <w:docVar w:name="E08_VLA-ED-MGM_17" w:val=" "/>
    <w:docVar w:name="E08_VLA-ED-MGM_18" w:val=" "/>
    <w:docVar w:name="E08_VLA-ED-MGM_19" w:val=" "/>
    <w:docVar w:name="E08_VLA-ED-MGM_2" w:val=" "/>
    <w:docVar w:name="E08_VLA-ED-MGM_3" w:val=" "/>
    <w:docVar w:name="E08_VLA-ED-MGM_4" w:val=" "/>
    <w:docVar w:name="E08_VLA-ED-MGM_5" w:val=" "/>
    <w:docVar w:name="E08_VLA-ED-MGM_6" w:val=" "/>
    <w:docVar w:name="E08_VLA-ED-MGM_7" w:val=" "/>
    <w:docVar w:name="E08_VLA-ED-MGM_8" w:val=" "/>
    <w:docVar w:name="E08_VLA-ED-MGM_9" w:val=" "/>
    <w:docVar w:name="E08_VLA-ED-PPM_0" w:val="2"/>
    <w:docVar w:name="E08_VLA-ED-PPM_1" w:val=" "/>
    <w:docVar w:name="E08_VLA-ED-PPM_10" w:val=" "/>
    <w:docVar w:name="E08_VLA-ED-PPM_11" w:val=" "/>
    <w:docVar w:name="E08_VLA-ED-PPM_12" w:val=" "/>
    <w:docVar w:name="E08_VLA-ED-PPM_13" w:val=" "/>
    <w:docVar w:name="E08_VLA-ED-PPM_14" w:val=" "/>
    <w:docVar w:name="E08_VLA-ED-PPM_15" w:val=" "/>
    <w:docVar w:name="E08_VLA-ED-PPM_16" w:val=" "/>
    <w:docVar w:name="E08_VLA-ED-PPM_17" w:val=" "/>
    <w:docVar w:name="E08_VLA-ED-PPM_18" w:val=" "/>
    <w:docVar w:name="E08_VLA-ED-PPM_19" w:val=" "/>
    <w:docVar w:name="E08_VLA-ED-PPM_2" w:val=" "/>
    <w:docVar w:name="E08_VLA-ED-PPM_3" w:val=" "/>
    <w:docVar w:name="E08_VLA-ED-PPM_4" w:val=" "/>
    <w:docVar w:name="E08_VLA-ED-PPM_5" w:val=" "/>
    <w:docVar w:name="E08_VLA-ED-PPM_6" w:val=" "/>
    <w:docVar w:name="E08_VLA-ED-PPM_7" w:val=" "/>
    <w:docVar w:name="E08_VLA-ED-PPM_8" w:val=" "/>
    <w:docVar w:name="E08_VLA-ED-PPM_9" w:val=" "/>
    <w:docVar w:name="E10_1" w:val="El producto no presenta peligros debido a su reactividad."/>
    <w:docVar w:name="E10_2" w:val="Estable bajo las condiciones de manipulación y almacenamiento recomendadas (ver epígrafe 7)."/>
    <w:docVar w:name="E10_3" w:val="El producto no presenta posibilidad de reacciones peligrosas."/>
    <w:docVar w:name="E10_4" w:val="Evitar cualquier tipo de manipulación incorrecta."/>
    <w:docVar w:name="E10_5" w:val="Mantener alejado de agentes oxidantes y de materiales fuertemente  alcalinos o ácidos, a fin de evitar reacciones exotérmicas."/>
    <w:docVar w:name="E10_6" w:val="No se descompone si se destina a los usos previstos."/>
    <w:docVar w:name="E11_2_AltEnd" w:val="Este producto no contiene componentes con propiedades de alteración endocrina con efectos sobre la salud humana."/>
    <w:docVar w:name="E11_2_AltEnd_Titulo" w:val="Propiedades de alteración endocrina."/>
    <w:docVar w:name="E11_2_Otros" w:val="No existe información disponible sobre otros efectos adversos para la salud."/>
    <w:docVar w:name="E11_2_Otros_Titulo" w:val="Otros datos."/>
    <w:docVar w:name="E11_CAS_1" w:val="108-95-2"/>
    <w:docVar w:name="E11_CAS_10" w:val=" "/>
    <w:docVar w:name="E11_CAS_11" w:val=" "/>
    <w:docVar w:name="E11_CAS_12" w:val=" "/>
    <w:docVar w:name="E11_CAS_13" w:val=" "/>
    <w:docVar w:name="E11_CAS_14" w:val=" "/>
    <w:docVar w:name="E11_CAS_15" w:val=" "/>
    <w:docVar w:name="E11_CAS_16" w:val=" "/>
    <w:docVar w:name="E11_CAS_17" w:val=" "/>
    <w:docVar w:name="E11_CAS_18" w:val=" "/>
    <w:docVar w:name="E11_CAS_19" w:val=" "/>
    <w:docVar w:name="E11_CAS_2" w:val=" "/>
    <w:docVar w:name="E11_CAS_20" w:val=" "/>
    <w:docVar w:name="E11_CAS_3" w:val=" "/>
    <w:docVar w:name="E11_CAS_4" w:val=" "/>
    <w:docVar w:name="E11_CAS_5" w:val=" "/>
    <w:docVar w:name="E11_CAS_6" w:val=" "/>
    <w:docVar w:name="E11_CAS_7" w:val=" "/>
    <w:docVar w:name="E11_CAS_8" w:val=" "/>
    <w:docVar w:name="E11_CAS_9" w:val=" "/>
    <w:docVar w:name="E11_CE_1" w:val="203-632-7"/>
    <w:docVar w:name="E11_CE_10" w:val=" "/>
    <w:docVar w:name="E11_CE_11" w:val=" "/>
    <w:docVar w:name="E11_CE_12" w:val=" "/>
    <w:docVar w:name="E11_CE_13" w:val=" "/>
    <w:docVar w:name="E11_CE_14" w:val=" "/>
    <w:docVar w:name="E11_CE_15" w:val=" "/>
    <w:docVar w:name="E11_CE_16" w:val=" "/>
    <w:docVar w:name="E11_CE_17" w:val=" "/>
    <w:docVar w:name="E11_CE_18" w:val=" "/>
    <w:docVar w:name="E11_CE_19" w:val=" "/>
    <w:docVar w:name="E11_CE_2" w:val=" "/>
    <w:docVar w:name="E11_CE_20" w:val=" "/>
    <w:docVar w:name="E11_CE_3" w:val=" "/>
    <w:docVar w:name="E11_CE_4" w:val=" "/>
    <w:docVar w:name="E11_CE_5" w:val=" "/>
    <w:docVar w:name="E11_CE_6" w:val=" "/>
    <w:docVar w:name="E11_CE_7" w:val=" "/>
    <w:docVar w:name="E11_CE_8" w:val=" "/>
    <w:docVar w:name="E11_CE_9" w:val=" "/>
    <w:docVar w:name="E11_CUT_ESPECIE_1" w:val="Conejo"/>
    <w:docVar w:name="E11_CUT_ESPECIE_10" w:val=" "/>
    <w:docVar w:name="E11_CUT_ESPECIE_11" w:val=" "/>
    <w:docVar w:name="E11_CUT_ESPECIE_12" w:val=" "/>
    <w:docVar w:name="E11_CUT_ESPECIE_13" w:val=" "/>
    <w:docVar w:name="E11_CUT_ESPECIE_14" w:val=" "/>
    <w:docVar w:name="E11_CUT_ESPECIE_15" w:val=" "/>
    <w:docVar w:name="E11_CUT_ESPECIE_16" w:val=" "/>
    <w:docVar w:name="E11_CUT_ESPECIE_17" w:val=" "/>
    <w:docVar w:name="E11_CUT_ESPECIE_18" w:val=" "/>
    <w:docVar w:name="E11_CUT_ESPECIE_19" w:val=" "/>
    <w:docVar w:name="E11_CUT_ESPECIE_2" w:val=" "/>
    <w:docVar w:name="E11_CUT_ESPECIE_20" w:val=" "/>
    <w:docVar w:name="E11_CUT_ESPECIE_3" w:val=" "/>
    <w:docVar w:name="E11_CUT_ESPECIE_4" w:val=" "/>
    <w:docVar w:name="E11_CUT_ESPECIE_5" w:val=" "/>
    <w:docVar w:name="E11_CUT_ESPECIE_6" w:val=" "/>
    <w:docVar w:name="E11_CUT_ESPECIE_7" w:val=" "/>
    <w:docVar w:name="E11_CUT_ESPECIE_8" w:val=" "/>
    <w:docVar w:name="E11_CUT_ESPECIE_9" w:val=" "/>
    <w:docVar w:name="E11_CUT_OBS_1" w:val="Union Carbide Data Sheet. Vol. 1/6/1966"/>
    <w:docVar w:name="E11_CUT_OBS_10" w:val=" "/>
    <w:docVar w:name="E11_CUT_OBS_11" w:val=" "/>
    <w:docVar w:name="E11_CUT_OBS_12" w:val=" "/>
    <w:docVar w:name="E11_CUT_OBS_13" w:val=" "/>
    <w:docVar w:name="E11_CUT_OBS_14" w:val=" "/>
    <w:docVar w:name="E11_CUT_OBS_15" w:val=" "/>
    <w:docVar w:name="E11_CUT_OBS_16" w:val=" "/>
    <w:docVar w:name="E11_CUT_OBS_17" w:val=" "/>
    <w:docVar w:name="E11_CUT_OBS_18" w:val=" "/>
    <w:docVar w:name="E11_CUT_OBS_19" w:val=" "/>
    <w:docVar w:name="E11_CUT_OBS_2" w:val=" "/>
    <w:docVar w:name="E11_CUT_OBS_20" w:val=" "/>
    <w:docVar w:name="E11_CUT_OBS_3" w:val=" "/>
    <w:docVar w:name="E11_CUT_OBS_4" w:val=" "/>
    <w:docVar w:name="E11_CUT_OBS_5" w:val=" "/>
    <w:docVar w:name="E11_CUT_OBS_6" w:val=" "/>
    <w:docVar w:name="E11_CUT_OBS_7" w:val=" "/>
    <w:docVar w:name="E11_CUT_OBS_8" w:val=" "/>
    <w:docVar w:name="E11_CUT_OBS_9" w:val=" "/>
    <w:docVar w:name="E11_CUT_TEXP_1" w:val=" "/>
    <w:docVar w:name="E11_CUT_TEXP_10" w:val=" "/>
    <w:docVar w:name="E11_CUT_TEXP_11" w:val=" "/>
    <w:docVar w:name="E11_CUT_TEXP_12" w:val=" "/>
    <w:docVar w:name="E11_CUT_TEXP_13" w:val=" "/>
    <w:docVar w:name="E11_CUT_TEXP_14" w:val=" "/>
    <w:docVar w:name="E11_CUT_TEXP_15" w:val=" "/>
    <w:docVar w:name="E11_CUT_TEXP_16" w:val=" "/>
    <w:docVar w:name="E11_CUT_TEXP_17" w:val=" "/>
    <w:docVar w:name="E11_CUT_TEXP_18" w:val=" "/>
    <w:docVar w:name="E11_CUT_TEXP_19" w:val=" "/>
    <w:docVar w:name="E11_CUT_TEXP_2" w:val=" "/>
    <w:docVar w:name="E11_CUT_TEXP_20" w:val=" "/>
    <w:docVar w:name="E11_CUT_TEXP_3" w:val=" "/>
    <w:docVar w:name="E11_CUT_TEXP_4" w:val=" "/>
    <w:docVar w:name="E11_CUT_TEXP_5" w:val=" "/>
    <w:docVar w:name="E11_CUT_TEXP_6" w:val=" "/>
    <w:docVar w:name="E11_CUT_TEXP_7" w:val=" "/>
    <w:docVar w:name="E11_CUT_TEXP_8" w:val=" "/>
    <w:docVar w:name="E11_CUT_TEXP_9" w:val=" "/>
    <w:docVar w:name="E11_CUT_TIPO_1" w:val="LD50"/>
    <w:docVar w:name="E11_CUT_TIPO_10" w:val=" "/>
    <w:docVar w:name="E11_CUT_TIPO_11" w:val=" "/>
    <w:docVar w:name="E11_CUT_TIPO_12" w:val=" "/>
    <w:docVar w:name="E11_CUT_TIPO_13" w:val=" "/>
    <w:docVar w:name="E11_CUT_TIPO_14" w:val=" "/>
    <w:docVar w:name="E11_CUT_TIPO_15" w:val=" "/>
    <w:docVar w:name="E11_CUT_TIPO_16" w:val=" "/>
    <w:docVar w:name="E11_CUT_TIPO_17" w:val=" "/>
    <w:docVar w:name="E11_CUT_TIPO_18" w:val=" "/>
    <w:docVar w:name="E11_CUT_TIPO_19" w:val=" "/>
    <w:docVar w:name="E11_CUT_TIPO_2" w:val=" "/>
    <w:docVar w:name="E11_CUT_TIPO_20" w:val=" "/>
    <w:docVar w:name="E11_CUT_TIPO_3" w:val=" "/>
    <w:docVar w:name="E11_CUT_TIPO_4" w:val=" "/>
    <w:docVar w:name="E11_CUT_TIPO_5" w:val=" "/>
    <w:docVar w:name="E11_CUT_TIPO_6" w:val=" "/>
    <w:docVar w:name="E11_CUT_TIPO_7" w:val=" "/>
    <w:docVar w:name="E11_CUT_TIPO_8" w:val=" "/>
    <w:docVar w:name="E11_CUT_TIPO_9" w:val=" "/>
    <w:docVar w:name="E11_CUT_UNIDAD_1" w:val="mg/kg"/>
    <w:docVar w:name="E11_CUT_UNIDAD_10" w:val=" "/>
    <w:docVar w:name="E11_CUT_UNIDAD_11" w:val=" "/>
    <w:docVar w:name="E11_CUT_UNIDAD_12" w:val=" "/>
    <w:docVar w:name="E11_CUT_UNIDAD_13" w:val=" "/>
    <w:docVar w:name="E11_CUT_UNIDAD_14" w:val=" "/>
    <w:docVar w:name="E11_CUT_UNIDAD_15" w:val=" "/>
    <w:docVar w:name="E11_CUT_UNIDAD_16" w:val=" "/>
    <w:docVar w:name="E11_CUT_UNIDAD_17" w:val=" "/>
    <w:docVar w:name="E11_CUT_UNIDAD_18" w:val=" "/>
    <w:docVar w:name="E11_CUT_UNIDAD_19" w:val=" "/>
    <w:docVar w:name="E11_CUT_UNIDAD_2" w:val=" "/>
    <w:docVar w:name="E11_CUT_UNIDAD_20" w:val=" "/>
    <w:docVar w:name="E11_CUT_UNIDAD_3" w:val=" "/>
    <w:docVar w:name="E11_CUT_UNIDAD_4" w:val=" "/>
    <w:docVar w:name="E11_CUT_UNIDAD_5" w:val=" "/>
    <w:docVar w:name="E11_CUT_UNIDAD_6" w:val=" "/>
    <w:docVar w:name="E11_CUT_UNIDAD_7" w:val=" "/>
    <w:docVar w:name="E11_CUT_UNIDAD_8" w:val=" "/>
    <w:docVar w:name="E11_CUT_UNIDAD_9" w:val=" "/>
    <w:docVar w:name="E11_CUT_VALOR_1" w:val="630"/>
    <w:docVar w:name="E11_CUT_VALOR_10" w:val=" "/>
    <w:docVar w:name="E11_CUT_VALOR_11" w:val=" "/>
    <w:docVar w:name="E11_CUT_VALOR_12" w:val=" "/>
    <w:docVar w:name="E11_CUT_VALOR_13" w:val=" "/>
    <w:docVar w:name="E11_CUT_VALOR_14" w:val=" "/>
    <w:docVar w:name="E11_CUT_VALOR_15" w:val=" "/>
    <w:docVar w:name="E11_CUT_VALOR_16" w:val=" "/>
    <w:docVar w:name="E11_CUT_VALOR_17" w:val=" "/>
    <w:docVar w:name="E11_CUT_VALOR_18" w:val=" "/>
    <w:docVar w:name="E11_CUT_VALOR_19" w:val=" "/>
    <w:docVar w:name="E11_CUT_VALOR_2" w:val=" "/>
    <w:docVar w:name="E11_CUT_VALOR_20" w:val=" "/>
    <w:docVar w:name="E11_CUT_VALOR_3" w:val=" "/>
    <w:docVar w:name="E11_CUT_VALOR_4" w:val=" "/>
    <w:docVar w:name="E11_CUT_VALOR_5" w:val=" "/>
    <w:docVar w:name="E11_CUT_VALOR_6" w:val=" "/>
    <w:docVar w:name="E11_CUT_VALOR_7" w:val=" "/>
    <w:docVar w:name="E11_CUT_VALOR_8" w:val=" "/>
    <w:docVar w:name="E11_CUT_VALOR_9" w:val=" "/>
    <w:docVar w:name="E11_DES_1" w:val="fenol; ácido carbólico; hidroxibenceno; fenilalcohol"/>
    <w:docVar w:name="E11_DES_10" w:val=" "/>
    <w:docVar w:name="E11_DES_11" w:val=" "/>
    <w:docVar w:name="E11_DES_12" w:val=" "/>
    <w:docVar w:name="E11_DES_13" w:val=" "/>
    <w:docVar w:name="E11_DES_14" w:val=" "/>
    <w:docVar w:name="E11_DES_15" w:val=" "/>
    <w:docVar w:name="E11_DES_16" w:val=" "/>
    <w:docVar w:name="E11_DES_17" w:val=" "/>
    <w:docVar w:name="E11_DES_18" w:val=" "/>
    <w:docVar w:name="E11_DES_19" w:val=" "/>
    <w:docVar w:name="E11_DES_2" w:val=" "/>
    <w:docVar w:name="E11_DES_20" w:val=" "/>
    <w:docVar w:name="E11_DES_3" w:val=" "/>
    <w:docVar w:name="E11_DES_4" w:val=" "/>
    <w:docVar w:name="E11_DES_5" w:val=" "/>
    <w:docVar w:name="E11_DES_6" w:val=" "/>
    <w:docVar w:name="E11_DES_7" w:val=" "/>
    <w:docVar w:name="E11_DES_8" w:val=" "/>
    <w:docVar w:name="E11_DES_9" w:val=" "/>
    <w:docVar w:name="E11_INH_ESPECIE_1" w:val=" "/>
    <w:docVar w:name="E11_INH_ESPECIE_10" w:val=" "/>
    <w:docVar w:name="E11_INH_ESPECIE_11" w:val=" "/>
    <w:docVar w:name="E11_INH_ESPECIE_12" w:val=" "/>
    <w:docVar w:name="E11_INH_ESPECIE_13" w:val=" "/>
    <w:docVar w:name="E11_INH_ESPECIE_14" w:val=" "/>
    <w:docVar w:name="E11_INH_ESPECIE_15" w:val=" "/>
    <w:docVar w:name="E11_INH_ESPECIE_16" w:val=" "/>
    <w:docVar w:name="E11_INH_ESPECIE_17" w:val=" "/>
    <w:docVar w:name="E11_INH_ESPECIE_18" w:val=" "/>
    <w:docVar w:name="E11_INH_ESPECIE_19" w:val=" "/>
    <w:docVar w:name="E11_INH_ESPECIE_2" w:val=" "/>
    <w:docVar w:name="E11_INH_ESPECIE_20" w:val=" "/>
    <w:docVar w:name="E11_INH_ESPECIE_3" w:val=" "/>
    <w:docVar w:name="E11_INH_ESPECIE_4" w:val=" "/>
    <w:docVar w:name="E11_INH_ESPECIE_5" w:val=" "/>
    <w:docVar w:name="E11_INH_ESPECIE_6" w:val=" "/>
    <w:docVar w:name="E11_INH_ESPECIE_7" w:val=" "/>
    <w:docVar w:name="E11_INH_ESPECIE_8" w:val=" "/>
    <w:docVar w:name="E11_INH_ESPECIE_9" w:val=" "/>
    <w:docVar w:name="E11_INH_OBS_1" w:val=" "/>
    <w:docVar w:name="E11_INH_OBS_10" w:val=" "/>
    <w:docVar w:name="E11_INH_OBS_11" w:val=" "/>
    <w:docVar w:name="E11_INH_OBS_12" w:val=" "/>
    <w:docVar w:name="E11_INH_OBS_13" w:val=" "/>
    <w:docVar w:name="E11_INH_OBS_14" w:val=" "/>
    <w:docVar w:name="E11_INH_OBS_15" w:val=" "/>
    <w:docVar w:name="E11_INH_OBS_16" w:val=" "/>
    <w:docVar w:name="E11_INH_OBS_17" w:val=" "/>
    <w:docVar w:name="E11_INH_OBS_18" w:val=" "/>
    <w:docVar w:name="E11_INH_OBS_19" w:val=" "/>
    <w:docVar w:name="E11_INH_OBS_2" w:val=" "/>
    <w:docVar w:name="E11_INH_OBS_20" w:val=" "/>
    <w:docVar w:name="E11_INH_OBS_3" w:val=" "/>
    <w:docVar w:name="E11_INH_OBS_4" w:val=" "/>
    <w:docVar w:name="E11_INH_OBS_5" w:val=" "/>
    <w:docVar w:name="E11_INH_OBS_6" w:val=" "/>
    <w:docVar w:name="E11_INH_OBS_7" w:val=" "/>
    <w:docVar w:name="E11_INH_OBS_8" w:val=" "/>
    <w:docVar w:name="E11_INH_OBS_9" w:val=" "/>
    <w:docVar w:name="E11_INH_TEXP_1" w:val=" "/>
    <w:docVar w:name="E11_INH_TEXP_10" w:val=" "/>
    <w:docVar w:name="E11_INH_TEXP_11" w:val=" "/>
    <w:docVar w:name="E11_INH_TEXP_12" w:val=" "/>
    <w:docVar w:name="E11_INH_TEXP_13" w:val=" "/>
    <w:docVar w:name="E11_INH_TEXP_14" w:val=" "/>
    <w:docVar w:name="E11_INH_TEXP_15" w:val=" "/>
    <w:docVar w:name="E11_INH_TEXP_16" w:val=" "/>
    <w:docVar w:name="E11_INH_TEXP_17" w:val=" "/>
    <w:docVar w:name="E11_INH_TEXP_18" w:val=" "/>
    <w:docVar w:name="E11_INH_TEXP_19" w:val=" "/>
    <w:docVar w:name="E11_INH_TEXP_2" w:val=" "/>
    <w:docVar w:name="E11_INH_TEXP_20" w:val=" "/>
    <w:docVar w:name="E11_INH_TEXP_3" w:val=" "/>
    <w:docVar w:name="E11_INH_TEXP_4" w:val=" "/>
    <w:docVar w:name="E11_INH_TEXP_5" w:val=" "/>
    <w:docVar w:name="E11_INH_TEXP_6" w:val=" "/>
    <w:docVar w:name="E11_INH_TEXP_7" w:val=" "/>
    <w:docVar w:name="E11_INH_TEXP_8" w:val=" "/>
    <w:docVar w:name="E11_INH_TEXP_9" w:val=" "/>
    <w:docVar w:name="E11_INH_TIPO_1" w:val=" "/>
    <w:docVar w:name="E11_INH_TIPO_10" w:val=" "/>
    <w:docVar w:name="E11_INH_TIPO_11" w:val=" "/>
    <w:docVar w:name="E11_INH_TIPO_12" w:val=" "/>
    <w:docVar w:name="E11_INH_TIPO_13" w:val=" "/>
    <w:docVar w:name="E11_INH_TIPO_14" w:val=" "/>
    <w:docVar w:name="E11_INH_TIPO_15" w:val=" "/>
    <w:docVar w:name="E11_INH_TIPO_16" w:val=" "/>
    <w:docVar w:name="E11_INH_TIPO_17" w:val=" "/>
    <w:docVar w:name="E11_INH_TIPO_18" w:val=" "/>
    <w:docVar w:name="E11_INH_TIPO_19" w:val=" "/>
    <w:docVar w:name="E11_INH_TIPO_2" w:val=" "/>
    <w:docVar w:name="E11_INH_TIPO_20" w:val=" "/>
    <w:docVar w:name="E11_INH_TIPO_3" w:val=" "/>
    <w:docVar w:name="E11_INH_TIPO_4" w:val=" "/>
    <w:docVar w:name="E11_INH_TIPO_5" w:val=" "/>
    <w:docVar w:name="E11_INH_TIPO_6" w:val=" "/>
    <w:docVar w:name="E11_INH_TIPO_7" w:val=" "/>
    <w:docVar w:name="E11_INH_TIPO_8" w:val=" "/>
    <w:docVar w:name="E11_INH_TIPO_9" w:val=" "/>
    <w:docVar w:name="E11_INH_UNIDAD_1" w:val=" "/>
    <w:docVar w:name="E11_INH_UNIDAD_10" w:val=" "/>
    <w:docVar w:name="E11_INH_UNIDAD_11" w:val=" "/>
    <w:docVar w:name="E11_INH_UNIDAD_12" w:val=" "/>
    <w:docVar w:name="E11_INH_UNIDAD_13" w:val=" "/>
    <w:docVar w:name="E11_INH_UNIDAD_14" w:val=" "/>
    <w:docVar w:name="E11_INH_UNIDAD_15" w:val=" "/>
    <w:docVar w:name="E11_INH_UNIDAD_16" w:val=" "/>
    <w:docVar w:name="E11_INH_UNIDAD_17" w:val=" "/>
    <w:docVar w:name="E11_INH_UNIDAD_18" w:val=" "/>
    <w:docVar w:name="E11_INH_UNIDAD_19" w:val=" "/>
    <w:docVar w:name="E11_INH_UNIDAD_2" w:val=" "/>
    <w:docVar w:name="E11_INH_UNIDAD_20" w:val=" "/>
    <w:docVar w:name="E11_INH_UNIDAD_3" w:val=" "/>
    <w:docVar w:name="E11_INH_UNIDAD_4" w:val=" "/>
    <w:docVar w:name="E11_INH_UNIDAD_5" w:val=" "/>
    <w:docVar w:name="E11_INH_UNIDAD_6" w:val=" "/>
    <w:docVar w:name="E11_INH_UNIDAD_7" w:val=" "/>
    <w:docVar w:name="E11_INH_UNIDAD_8" w:val=" "/>
    <w:docVar w:name="E11_INH_UNIDAD_9" w:val=" "/>
    <w:docVar w:name="E11_INH_VALOR_1" w:val=" "/>
    <w:docVar w:name="E11_INH_VALOR_10" w:val=" "/>
    <w:docVar w:name="E11_INH_VALOR_11" w:val=" "/>
    <w:docVar w:name="E11_INH_VALOR_12" w:val=" "/>
    <w:docVar w:name="E11_INH_VALOR_13" w:val=" "/>
    <w:docVar w:name="E11_INH_VALOR_14" w:val=" "/>
    <w:docVar w:name="E11_INH_VALOR_15" w:val=" "/>
    <w:docVar w:name="E11_INH_VALOR_16" w:val=" "/>
    <w:docVar w:name="E11_INH_VALOR_17" w:val=" "/>
    <w:docVar w:name="E11_INH_VALOR_18" w:val=" "/>
    <w:docVar w:name="E11_INH_VALOR_19" w:val=" "/>
    <w:docVar w:name="E11_INH_VALOR_2" w:val=" "/>
    <w:docVar w:name="E11_INH_VALOR_20" w:val=" "/>
    <w:docVar w:name="E11_INH_VALOR_3" w:val=" "/>
    <w:docVar w:name="E11_INH_VALOR_4" w:val=" "/>
    <w:docVar w:name="E11_INH_VALOR_5" w:val=" "/>
    <w:docVar w:name="E11_INH_VALOR_6" w:val=" "/>
    <w:docVar w:name="E11_INH_VALOR_7" w:val=" "/>
    <w:docVar w:name="E11_INH_VALOR_8" w:val=" "/>
    <w:docVar w:name="E11_INH_VALOR_9" w:val=" "/>
    <w:docVar w:name="E11_ORAL_ESPECIE_1" w:val="Rata"/>
    <w:docVar w:name="E11_ORAL_ESPECIE_10" w:val=" "/>
    <w:docVar w:name="E11_ORAL_ESPECIE_11" w:val=" "/>
    <w:docVar w:name="E11_ORAL_ESPECIE_12" w:val=" "/>
    <w:docVar w:name="E11_ORAL_ESPECIE_13" w:val=" "/>
    <w:docVar w:name="E11_ORAL_ESPECIE_14" w:val=" "/>
    <w:docVar w:name="E11_ORAL_ESPECIE_15" w:val=" "/>
    <w:docVar w:name="E11_ORAL_ESPECIE_16" w:val=" "/>
    <w:docVar w:name="E11_ORAL_ESPECIE_17" w:val=" "/>
    <w:docVar w:name="E11_ORAL_ESPECIE_18" w:val=" "/>
    <w:docVar w:name="E11_ORAL_ESPECIE_19" w:val=" "/>
    <w:docVar w:name="E11_ORAL_ESPECIE_2" w:val=" "/>
    <w:docVar w:name="E11_ORAL_ESPECIE_20" w:val=" "/>
    <w:docVar w:name="E11_ORAL_ESPECIE_3" w:val=" "/>
    <w:docVar w:name="E11_ORAL_ESPECIE_4" w:val=" "/>
    <w:docVar w:name="E11_ORAL_ESPECIE_5" w:val=" "/>
    <w:docVar w:name="E11_ORAL_ESPECIE_6" w:val=" "/>
    <w:docVar w:name="E11_ORAL_ESPECIE_7" w:val=" "/>
    <w:docVar w:name="E11_ORAL_ESPECIE_8" w:val=" "/>
    <w:docVar w:name="E11_ORAL_ESPECIE_9" w:val=" "/>
    <w:docVar w:name="E11_ORAL_OBS_1" w:val="Proceedings of the Society for Experimental Biology and Medicine. Vol. 32, Pg. 592, 1935"/>
    <w:docVar w:name="E11_ORAL_OBS_10" w:val=" "/>
    <w:docVar w:name="E11_ORAL_OBS_11" w:val=" "/>
    <w:docVar w:name="E11_ORAL_OBS_12" w:val=" "/>
    <w:docVar w:name="E11_ORAL_OBS_13" w:val=" "/>
    <w:docVar w:name="E11_ORAL_OBS_14" w:val=" "/>
    <w:docVar w:name="E11_ORAL_OBS_15" w:val=" "/>
    <w:docVar w:name="E11_ORAL_OBS_16" w:val=" "/>
    <w:docVar w:name="E11_ORAL_OBS_17" w:val=" "/>
    <w:docVar w:name="E11_ORAL_OBS_18" w:val=" "/>
    <w:docVar w:name="E11_ORAL_OBS_19" w:val=" "/>
    <w:docVar w:name="E11_ORAL_OBS_2" w:val=" "/>
    <w:docVar w:name="E11_ORAL_OBS_20" w:val=" "/>
    <w:docVar w:name="E11_ORAL_OBS_3" w:val=" "/>
    <w:docVar w:name="E11_ORAL_OBS_4" w:val=" "/>
    <w:docVar w:name="E11_ORAL_OBS_5" w:val=" "/>
    <w:docVar w:name="E11_ORAL_OBS_6" w:val=" "/>
    <w:docVar w:name="E11_ORAL_OBS_7" w:val=" "/>
    <w:docVar w:name="E11_ORAL_OBS_8" w:val=" "/>
    <w:docVar w:name="E11_ORAL_OBS_9" w:val=" "/>
    <w:docVar w:name="E11_ORAL_TEXP_1" w:val=" "/>
    <w:docVar w:name="E11_ORAL_TEXP_10" w:val=" "/>
    <w:docVar w:name="E11_ORAL_TEXP_11" w:val=" "/>
    <w:docVar w:name="E11_ORAL_TEXP_12" w:val=" "/>
    <w:docVar w:name="E11_ORAL_TEXP_13" w:val=" "/>
    <w:docVar w:name="E11_ORAL_TEXP_14" w:val=" "/>
    <w:docVar w:name="E11_ORAL_TEXP_15" w:val=" "/>
    <w:docVar w:name="E11_ORAL_TEXP_16" w:val=" "/>
    <w:docVar w:name="E11_ORAL_TEXP_17" w:val=" "/>
    <w:docVar w:name="E11_ORAL_TEXP_18" w:val=" "/>
    <w:docVar w:name="E11_ORAL_TEXP_19" w:val=" "/>
    <w:docVar w:name="E11_ORAL_TEXP_2" w:val=" "/>
    <w:docVar w:name="E11_ORAL_TEXP_20" w:val=" "/>
    <w:docVar w:name="E11_ORAL_TEXP_3" w:val=" "/>
    <w:docVar w:name="E11_ORAL_TEXP_4" w:val=" "/>
    <w:docVar w:name="E11_ORAL_TEXP_5" w:val=" "/>
    <w:docVar w:name="E11_ORAL_TEXP_6" w:val=" "/>
    <w:docVar w:name="E11_ORAL_TEXP_7" w:val=" "/>
    <w:docVar w:name="E11_ORAL_TEXP_8" w:val=" "/>
    <w:docVar w:name="E11_ORAL_TEXP_9" w:val=" "/>
    <w:docVar w:name="E11_ORAL_TIPO_1" w:val="LD50"/>
    <w:docVar w:name="E11_ORAL_TIPO_10" w:val=" "/>
    <w:docVar w:name="E11_ORAL_TIPO_11" w:val=" "/>
    <w:docVar w:name="E11_ORAL_TIPO_12" w:val=" "/>
    <w:docVar w:name="E11_ORAL_TIPO_13" w:val=" "/>
    <w:docVar w:name="E11_ORAL_TIPO_14" w:val=" "/>
    <w:docVar w:name="E11_ORAL_TIPO_15" w:val=" "/>
    <w:docVar w:name="E11_ORAL_TIPO_16" w:val=" "/>
    <w:docVar w:name="E11_ORAL_TIPO_17" w:val=" "/>
    <w:docVar w:name="E11_ORAL_TIPO_18" w:val=" "/>
    <w:docVar w:name="E11_ORAL_TIPO_19" w:val=" "/>
    <w:docVar w:name="E11_ORAL_TIPO_2" w:val=" "/>
    <w:docVar w:name="E11_ORAL_TIPO_20" w:val=" "/>
    <w:docVar w:name="E11_ORAL_TIPO_3" w:val=" "/>
    <w:docVar w:name="E11_ORAL_TIPO_4" w:val=" "/>
    <w:docVar w:name="E11_ORAL_TIPO_5" w:val=" "/>
    <w:docVar w:name="E11_ORAL_TIPO_6" w:val=" "/>
    <w:docVar w:name="E11_ORAL_TIPO_7" w:val=" "/>
    <w:docVar w:name="E11_ORAL_TIPO_8" w:val=" "/>
    <w:docVar w:name="E11_ORAL_TIPO_9" w:val=" "/>
    <w:docVar w:name="E11_ORAL_UNIDAD_1" w:val="mg/kg"/>
    <w:docVar w:name="E11_ORAL_UNIDAD_10" w:val=" "/>
    <w:docVar w:name="E11_ORAL_UNIDAD_11" w:val=" "/>
    <w:docVar w:name="E11_ORAL_UNIDAD_12" w:val=" "/>
    <w:docVar w:name="E11_ORAL_UNIDAD_13" w:val=" "/>
    <w:docVar w:name="E11_ORAL_UNIDAD_14" w:val=" "/>
    <w:docVar w:name="E11_ORAL_UNIDAD_15" w:val=" "/>
    <w:docVar w:name="E11_ORAL_UNIDAD_16" w:val=" "/>
    <w:docVar w:name="E11_ORAL_UNIDAD_17" w:val=" "/>
    <w:docVar w:name="E11_ORAL_UNIDAD_18" w:val=" "/>
    <w:docVar w:name="E11_ORAL_UNIDAD_19" w:val=" "/>
    <w:docVar w:name="E11_ORAL_UNIDAD_2" w:val=" "/>
    <w:docVar w:name="E11_ORAL_UNIDAD_20" w:val=" "/>
    <w:docVar w:name="E11_ORAL_UNIDAD_3" w:val=" "/>
    <w:docVar w:name="E11_ORAL_UNIDAD_4" w:val=" "/>
    <w:docVar w:name="E11_ORAL_UNIDAD_5" w:val=" "/>
    <w:docVar w:name="E11_ORAL_UNIDAD_6" w:val=" "/>
    <w:docVar w:name="E11_ORAL_UNIDAD_7" w:val=" "/>
    <w:docVar w:name="E11_ORAL_UNIDAD_8" w:val=" "/>
    <w:docVar w:name="E11_ORAL_UNIDAD_9" w:val=" "/>
    <w:docVar w:name="E11_ORAL_VALOR_1" w:val="317"/>
    <w:docVar w:name="E11_ORAL_VALOR_10" w:val=" "/>
    <w:docVar w:name="E11_ORAL_VALOR_11" w:val=" "/>
    <w:docVar w:name="E11_ORAL_VALOR_12" w:val=" "/>
    <w:docVar w:name="E11_ORAL_VALOR_13" w:val=" "/>
    <w:docVar w:name="E11_ORAL_VALOR_14" w:val=" "/>
    <w:docVar w:name="E11_ORAL_VALOR_15" w:val=" "/>
    <w:docVar w:name="E11_ORAL_VALOR_16" w:val=" "/>
    <w:docVar w:name="E11_ORAL_VALOR_17" w:val=" "/>
    <w:docVar w:name="E11_ORAL_VALOR_18" w:val=" "/>
    <w:docVar w:name="E11_ORAL_VALOR_19" w:val=" "/>
    <w:docVar w:name="E11_ORAL_VALOR_2" w:val=" "/>
    <w:docVar w:name="E11_ORAL_VALOR_20" w:val=" "/>
    <w:docVar w:name="E11_ORAL_VALOR_3" w:val=" "/>
    <w:docVar w:name="E11_ORAL_VALOR_4" w:val=" "/>
    <w:docVar w:name="E11_ORAL_VALOR_5" w:val=" "/>
    <w:docVar w:name="E11_ORAL_VALOR_6" w:val=" "/>
    <w:docVar w:name="E11_ORAL_VALOR_7" w:val=" "/>
    <w:docVar w:name="E11_ORAL_VALOR_8" w:val=" "/>
    <w:docVar w:name="E11_ORAL_VALOR_9" w:val=" "/>
    <w:docVar w:name="E11_Toxicidad" w:val="a) toxicidad aguda;_x000a_Datos no concluyentes para la clasificación._x000a__x000a_b) corrosión o irritación cutáneas;_x000a_Datos no concluyentes para la clasificación._x000a__x000a_c) lesiones oculares graves o irritación ocular;_x000a_Datos no concluyentes para la clasificación._x000a__x000a_d) sensibilización respiratoria o cutánea;_x000a_Datos no concluyentes para la clasificación._x000a__x000a_e) mutagenicidad en células germinales;_x000a_Datos no concluyentes para la clasificación._x000a__x000a_f) carcinogenicidad;_x000a_Datos no concluyentes para la clasificación._x000a__x000a_g) toxicidad para la reproducción;_x000a_Datos no concluyentes para la clasificación._x000a__x000a_h) toxicidad específica en determinados órganos (STOT) - exposición única;_x000a_Datos no concluyentes para la clasificación._x000a__x000a_i) toxicidad específica en determinados órganos (STOT) - exposición repetida;_x000a_Datos no concluyentes para la clasificación._x000a__x000a_j) peligro por aspiración;_x000a_Datos no concluyentes para la clasificación."/>
    <w:docVar w:name="E12_1" w:val=" "/>
    <w:docVar w:name="E12_1_CAS_1" w:val="108-95-2"/>
    <w:docVar w:name="E12_1_CAS_10" w:val=" "/>
    <w:docVar w:name="E12_1_CAS_11" w:val=" "/>
    <w:docVar w:name="E12_1_CAS_12" w:val=" "/>
    <w:docVar w:name="E12_1_CAS_13" w:val=" "/>
    <w:docVar w:name="E12_1_CAS_14" w:val=" "/>
    <w:docVar w:name="E12_1_CAS_15" w:val=" "/>
    <w:docVar w:name="E12_1_CAS_16" w:val=" "/>
    <w:docVar w:name="E12_1_CAS_17" w:val=" "/>
    <w:docVar w:name="E12_1_CAS_18" w:val=" "/>
    <w:docVar w:name="E12_1_CAS_19" w:val=" "/>
    <w:docVar w:name="E12_1_CAS_2" w:val=" "/>
    <w:docVar w:name="E12_1_CAS_20" w:val=" "/>
    <w:docVar w:name="E12_1_CAS_3" w:val=" "/>
    <w:docVar w:name="E12_1_CAS_4" w:val=" "/>
    <w:docVar w:name="E12_1_CAS_5" w:val=" "/>
    <w:docVar w:name="E12_1_CAS_6" w:val=" "/>
    <w:docVar w:name="E12_1_CAS_7" w:val=" "/>
    <w:docVar w:name="E12_1_CAS_8" w:val=" "/>
    <w:docVar w:name="E12_1_CAS_9" w:val=" "/>
    <w:docVar w:name="E12_1_CE_1" w:val="203-632-7"/>
    <w:docVar w:name="E12_1_CE_10" w:val=" "/>
    <w:docVar w:name="E12_1_CE_11" w:val=" "/>
    <w:docVar w:name="E12_1_CE_12" w:val=" "/>
    <w:docVar w:name="E12_1_CE_13" w:val=" "/>
    <w:docVar w:name="E12_1_CE_14" w:val=" "/>
    <w:docVar w:name="E12_1_CE_15" w:val=" "/>
    <w:docVar w:name="E12_1_CE_16" w:val=" "/>
    <w:docVar w:name="E12_1_CE_17" w:val=" "/>
    <w:docVar w:name="E12_1_CE_18" w:val=" "/>
    <w:docVar w:name="E12_1_CE_19" w:val=" "/>
    <w:docVar w:name="E12_1_CE_2" w:val=" "/>
    <w:docVar w:name="E12_1_CE_20" w:val=" "/>
    <w:docVar w:name="E12_1_CE_3" w:val=" "/>
    <w:docVar w:name="E12_1_CE_4" w:val=" "/>
    <w:docVar w:name="E12_1_CE_5" w:val=" "/>
    <w:docVar w:name="E12_1_CE_6" w:val=" "/>
    <w:docVar w:name="E12_1_CE_7" w:val=" "/>
    <w:docVar w:name="E12_1_CE_8" w:val=" "/>
    <w:docVar w:name="E12_1_CE_9" w:val=" "/>
    <w:docVar w:name="E12_1_DES_1" w:val="fenol; ácido carbólico; hidroxibenceno; fenilalcohol"/>
    <w:docVar w:name="E12_1_DES_10" w:val=" "/>
    <w:docVar w:name="E12_1_DES_11" w:val=" "/>
    <w:docVar w:name="E12_1_DES_12" w:val=" "/>
    <w:docVar w:name="E12_1_DES_13" w:val=" "/>
    <w:docVar w:name="E12_1_DES_14" w:val=" "/>
    <w:docVar w:name="E12_1_DES_15" w:val=" "/>
    <w:docVar w:name="E12_1_DES_16" w:val=" "/>
    <w:docVar w:name="E12_1_DES_17" w:val=" "/>
    <w:docVar w:name="E12_1_DES_18" w:val=" "/>
    <w:docVar w:name="E12_1_DES_19" w:val=" "/>
    <w:docVar w:name="E12_1_DES_2" w:val=" "/>
    <w:docVar w:name="E12_1_DES_20" w:val=" "/>
    <w:docVar w:name="E12_1_DES_3" w:val=" "/>
    <w:docVar w:name="E12_1_DES_4" w:val=" "/>
    <w:docVar w:name="E12_1_DES_5" w:val=" "/>
    <w:docVar w:name="E12_1_DES_6" w:val=" "/>
    <w:docVar w:name="E12_1_DES_7" w:val=" "/>
    <w:docVar w:name="E12_1_DES_8" w:val=" "/>
    <w:docVar w:name="E12_1_DES_9" w:val=" "/>
    <w:docVar w:name="E12_1_INV_ESPECIE_1" w:val="Crustaceos"/>
    <w:docVar w:name="E12_1_INV_ESPECIE_10" w:val=" "/>
    <w:docVar w:name="E12_1_INV_ESPECIE_11" w:val=" "/>
    <w:docVar w:name="E12_1_INV_ESPECIE_12" w:val=" "/>
    <w:docVar w:name="E12_1_INV_ESPECIE_13" w:val=" "/>
    <w:docVar w:name="E12_1_INV_ESPECIE_14" w:val=" "/>
    <w:docVar w:name="E12_1_INV_ESPECIE_15" w:val=" "/>
    <w:docVar w:name="E12_1_INV_ESPECIE_16" w:val=" "/>
    <w:docVar w:name="E12_1_INV_ESPECIE_17" w:val=" "/>
    <w:docVar w:name="E12_1_INV_ESPECIE_18" w:val=" "/>
    <w:docVar w:name="E12_1_INV_ESPECIE_19" w:val=" "/>
    <w:docVar w:name="E12_1_INV_ESPECIE_2" w:val=" "/>
    <w:docVar w:name="E12_1_INV_ESPECIE_20" w:val=" "/>
    <w:docVar w:name="E12_1_INV_ESPECIE_3" w:val=" "/>
    <w:docVar w:name="E12_1_INV_ESPECIE_4" w:val=" "/>
    <w:docVar w:name="E12_1_INV_ESPECIE_5" w:val=" "/>
    <w:docVar w:name="E12_1_INV_ESPECIE_6" w:val=" "/>
    <w:docVar w:name="E12_1_INV_ESPECIE_7" w:val=" "/>
    <w:docVar w:name="E12_1_INV_ESPECIE_8" w:val=" "/>
    <w:docVar w:name="E12_1_INV_ESPECIE_9" w:val=" "/>
    <w:docVar w:name="E12_1_INV_OBS_1" w:val="Kamshilov, M.M., and B.A. Flerov 1976.  Experimental Research on Phenol intoxication of Aquatic Organisms and Destruction of Phenol in Model Communities.  In: D.I.Mount, W.R.Swain, N.K.Ivanikiw (Eds.), Proc.1st and 2nd USA-USSR Symp.on Effects of Pollutants upon Aquatic Ecosystems, Duluth, MN :181-192 (U.S.NTIS PB-287-219) (Author Communication Used); Cowgill, U.M., and D.P. Milazzo 1991.  The Sensitivity of Ceriodaphnia dubia and Daphnia magna to Seven Chemicals Utilizing the Three-Brood Test.  Arch.Environ.Contam.Toxicol. 20(2):211-217"/>
    <w:docVar w:name="E12_1_INV_OBS_10" w:val=" "/>
    <w:docVar w:name="E12_1_INV_OBS_11" w:val=" "/>
    <w:docVar w:name="E12_1_INV_OBS_12" w:val=" "/>
    <w:docVar w:name="E12_1_INV_OBS_13" w:val=" "/>
    <w:docVar w:name="E12_1_INV_OBS_14" w:val=" "/>
    <w:docVar w:name="E12_1_INV_OBS_15" w:val=" "/>
    <w:docVar w:name="E12_1_INV_OBS_16" w:val=" "/>
    <w:docVar w:name="E12_1_INV_OBS_17" w:val=" "/>
    <w:docVar w:name="E12_1_INV_OBS_18" w:val=" "/>
    <w:docVar w:name="E12_1_INV_OBS_19" w:val=" "/>
    <w:docVar w:name="E12_1_INV_OBS_2" w:val=" "/>
    <w:docVar w:name="E12_1_INV_OBS_20" w:val=" "/>
    <w:docVar w:name="E12_1_INV_OBS_3" w:val=" "/>
    <w:docVar w:name="E12_1_INV_OBS_4" w:val=" "/>
    <w:docVar w:name="E12_1_INV_OBS_5" w:val=" "/>
    <w:docVar w:name="E12_1_INV_OBS_6" w:val=" "/>
    <w:docVar w:name="E12_1_INV_OBS_7" w:val=" "/>
    <w:docVar w:name="E12_1_INV_OBS_8" w:val=" "/>
    <w:docVar w:name="E12_1_INV_OBS_9" w:val=" "/>
    <w:docVar w:name="E12_1_INV_TEXP_1" w:val="48h"/>
    <w:docVar w:name="E12_1_INV_TEXP_10" w:val=" "/>
    <w:docVar w:name="E12_1_INV_TEXP_11" w:val=" "/>
    <w:docVar w:name="E12_1_INV_TEXP_12" w:val=" "/>
    <w:docVar w:name="E12_1_INV_TEXP_13" w:val=" "/>
    <w:docVar w:name="E12_1_INV_TEXP_14" w:val=" "/>
    <w:docVar w:name="E12_1_INV_TEXP_15" w:val=" "/>
    <w:docVar w:name="E12_1_INV_TEXP_16" w:val=" "/>
    <w:docVar w:name="E12_1_INV_TEXP_17" w:val=" "/>
    <w:docVar w:name="E12_1_INV_TEXP_18" w:val=" "/>
    <w:docVar w:name="E12_1_INV_TEXP_19" w:val=" "/>
    <w:docVar w:name="E12_1_INV_TEXP_2" w:val=" "/>
    <w:docVar w:name="E12_1_INV_TEXP_20" w:val=" "/>
    <w:docVar w:name="E12_1_INV_TEXP_3" w:val=" "/>
    <w:docVar w:name="E12_1_INV_TEXP_4" w:val=" "/>
    <w:docVar w:name="E12_1_INV_TEXP_5" w:val=" "/>
    <w:docVar w:name="E12_1_INV_TEXP_6" w:val=" "/>
    <w:docVar w:name="E12_1_INV_TEXP_7" w:val=" "/>
    <w:docVar w:name="E12_1_INV_TEXP_8" w:val=" "/>
    <w:docVar w:name="E12_1_INV_TEXP_9" w:val=" "/>
    <w:docVar w:name="E12_1_INV_TIPO_1" w:val="LC50"/>
    <w:docVar w:name="E12_1_INV_TIPO_10" w:val=" "/>
    <w:docVar w:name="E12_1_INV_TIPO_11" w:val=" "/>
    <w:docVar w:name="E12_1_INV_TIPO_12" w:val=" "/>
    <w:docVar w:name="E12_1_INV_TIPO_13" w:val=" "/>
    <w:docVar w:name="E12_1_INV_TIPO_14" w:val=" "/>
    <w:docVar w:name="E12_1_INV_TIPO_15" w:val=" "/>
    <w:docVar w:name="E12_1_INV_TIPO_16" w:val=" "/>
    <w:docVar w:name="E12_1_INV_TIPO_17" w:val=" "/>
    <w:docVar w:name="E12_1_INV_TIPO_18" w:val=" "/>
    <w:docVar w:name="E12_1_INV_TIPO_19" w:val=" "/>
    <w:docVar w:name="E12_1_INV_TIPO_2" w:val=" "/>
    <w:docVar w:name="E12_1_INV_TIPO_20" w:val=" "/>
    <w:docVar w:name="E12_1_INV_TIPO_3" w:val=" "/>
    <w:docVar w:name="E12_1_INV_TIPO_4" w:val=" "/>
    <w:docVar w:name="E12_1_INV_TIPO_5" w:val=" "/>
    <w:docVar w:name="E12_1_INV_TIPO_6" w:val=" "/>
    <w:docVar w:name="E12_1_INV_TIPO_7" w:val=" "/>
    <w:docVar w:name="E12_1_INV_TIPO_8" w:val=" "/>
    <w:docVar w:name="E12_1_INV_TIPO_9" w:val=" "/>
    <w:docVar w:name="E12_1_INV_UNIDAD_1" w:val="mg/l"/>
    <w:docVar w:name="E12_1_INV_UNIDAD_10" w:val=" "/>
    <w:docVar w:name="E12_1_INV_UNIDAD_11" w:val=" "/>
    <w:docVar w:name="E12_1_INV_UNIDAD_12" w:val=" "/>
    <w:docVar w:name="E12_1_INV_UNIDAD_13" w:val=" "/>
    <w:docVar w:name="E12_1_INV_UNIDAD_14" w:val=" "/>
    <w:docVar w:name="E12_1_INV_UNIDAD_15" w:val=" "/>
    <w:docVar w:name="E12_1_INV_UNIDAD_16" w:val=" "/>
    <w:docVar w:name="E12_1_INV_UNIDAD_17" w:val=" "/>
    <w:docVar w:name="E12_1_INV_UNIDAD_18" w:val=" "/>
    <w:docVar w:name="E12_1_INV_UNIDAD_19" w:val=" "/>
    <w:docVar w:name="E12_1_INV_UNIDAD_2" w:val=" "/>
    <w:docVar w:name="E12_1_INV_UNIDAD_20" w:val=" "/>
    <w:docVar w:name="E12_1_INV_UNIDAD_3" w:val=" "/>
    <w:docVar w:name="E12_1_INV_UNIDAD_4" w:val=" "/>
    <w:docVar w:name="E12_1_INV_UNIDAD_5" w:val=" "/>
    <w:docVar w:name="E12_1_INV_UNIDAD_6" w:val=" "/>
    <w:docVar w:name="E12_1_INV_UNIDAD_7" w:val=" "/>
    <w:docVar w:name="E12_1_INV_UNIDAD_8" w:val=" "/>
    <w:docVar w:name="E12_1_INV_UNIDAD_9" w:val=" "/>
    <w:docVar w:name="E12_1_INV_VALOR_1" w:val="20"/>
    <w:docVar w:name="E12_1_INV_VALOR_10" w:val=" "/>
    <w:docVar w:name="E12_1_INV_VALOR_11" w:val=" "/>
    <w:docVar w:name="E12_1_INV_VALOR_12" w:val=" "/>
    <w:docVar w:name="E12_1_INV_VALOR_13" w:val=" "/>
    <w:docVar w:name="E12_1_INV_VALOR_14" w:val=" "/>
    <w:docVar w:name="E12_1_INV_VALOR_15" w:val=" "/>
    <w:docVar w:name="E12_1_INV_VALOR_16" w:val=" "/>
    <w:docVar w:name="E12_1_INV_VALOR_17" w:val=" "/>
    <w:docVar w:name="E12_1_INV_VALOR_18" w:val=" "/>
    <w:docVar w:name="E12_1_INV_VALOR_19" w:val=" "/>
    <w:docVar w:name="E12_1_INV_VALOR_2" w:val=" "/>
    <w:docVar w:name="E12_1_INV_VALOR_20" w:val=" "/>
    <w:docVar w:name="E12_1_INV_VALOR_3" w:val=" "/>
    <w:docVar w:name="E12_1_INV_VALOR_4" w:val=" "/>
    <w:docVar w:name="E12_1_INV_VALOR_5" w:val=" "/>
    <w:docVar w:name="E12_1_INV_VALOR_6" w:val=" "/>
    <w:docVar w:name="E12_1_INV_VALOR_7" w:val=" "/>
    <w:docVar w:name="E12_1_INV_VALOR_8" w:val=" "/>
    <w:docVar w:name="E12_1_INV_VALOR_9" w:val=" "/>
    <w:docVar w:name="E12_1_NoInfo" w:val="No se dispone de información relativa a la Ecotoxicidad de las sustancias presentes."/>
    <w:docVar w:name="E12_1_PEC_ESPECIE_1" w:val="Pez"/>
    <w:docVar w:name="E12_1_PEC_ESPECIE_10" w:val=" "/>
    <w:docVar w:name="E12_1_PEC_ESPECIE_11" w:val=" "/>
    <w:docVar w:name="E12_1_PEC_ESPECIE_12" w:val=" "/>
    <w:docVar w:name="E12_1_PEC_ESPECIE_13" w:val=" "/>
    <w:docVar w:name="E12_1_PEC_ESPECIE_14" w:val=" "/>
    <w:docVar w:name="E12_1_PEC_ESPECIE_15" w:val=" "/>
    <w:docVar w:name="E12_1_PEC_ESPECIE_16" w:val=" "/>
    <w:docVar w:name="E12_1_PEC_ESPECIE_17" w:val=" "/>
    <w:docVar w:name="E12_1_PEC_ESPECIE_18" w:val=" "/>
    <w:docVar w:name="E12_1_PEC_ESPECIE_19" w:val=" "/>
    <w:docVar w:name="E12_1_PEC_ESPECIE_2" w:val=" "/>
    <w:docVar w:name="E12_1_PEC_ESPECIE_20" w:val=" "/>
    <w:docVar w:name="E12_1_PEC_ESPECIE_3" w:val=" "/>
    <w:docVar w:name="E12_1_PEC_ESPECIE_4" w:val=" "/>
    <w:docVar w:name="E12_1_PEC_ESPECIE_5" w:val=" "/>
    <w:docVar w:name="E12_1_PEC_ESPECIE_6" w:val=" "/>
    <w:docVar w:name="E12_1_PEC_ESPECIE_7" w:val=" "/>
    <w:docVar w:name="E12_1_PEC_ESPECIE_8" w:val=" "/>
    <w:docVar w:name="E12_1_PEC_ESPECIE_9" w:val=" "/>
    <w:docVar w:name="E12_1_PEC_OBS_1" w:val="Cairns, J.Jr., and A. Scheier 1959. The Relationship of Bluegill Sunfish Body Size to Tolerance for Some Common Chemicals. Proc.13th Ind.Waste Conf., Purdue Univ.Eng.Bull 96:243-252; Smith, S., V.J. Furay, P.J. Layiwola, and J.A. Menezes-Filho 1994"/>
    <w:docVar w:name="E12_1_PEC_OBS_10" w:val=" "/>
    <w:docVar w:name="E12_1_PEC_OBS_11" w:val=" "/>
    <w:docVar w:name="E12_1_PEC_OBS_12" w:val=" "/>
    <w:docVar w:name="E12_1_PEC_OBS_13" w:val=" "/>
    <w:docVar w:name="E12_1_PEC_OBS_14" w:val=" "/>
    <w:docVar w:name="E12_1_PEC_OBS_15" w:val=" "/>
    <w:docVar w:name="E12_1_PEC_OBS_16" w:val=" "/>
    <w:docVar w:name="E12_1_PEC_OBS_17" w:val=" "/>
    <w:docVar w:name="E12_1_PEC_OBS_18" w:val=" "/>
    <w:docVar w:name="E12_1_PEC_OBS_19" w:val=" "/>
    <w:docVar w:name="E12_1_PEC_OBS_2" w:val=" "/>
    <w:docVar w:name="E12_1_PEC_OBS_20" w:val=" "/>
    <w:docVar w:name="E12_1_PEC_OBS_3" w:val=" "/>
    <w:docVar w:name="E12_1_PEC_OBS_4" w:val=" "/>
    <w:docVar w:name="E12_1_PEC_OBS_5" w:val=" "/>
    <w:docVar w:name="E12_1_PEC_OBS_6" w:val=" "/>
    <w:docVar w:name="E12_1_PEC_OBS_7" w:val=" "/>
    <w:docVar w:name="E12_1_PEC_OBS_8" w:val=" "/>
    <w:docVar w:name="E12_1_PEC_OBS_9" w:val=" "/>
    <w:docVar w:name="E12_1_PEC_TEXP_1" w:val="96h"/>
    <w:docVar w:name="E12_1_PEC_TEXP_10" w:val=" "/>
    <w:docVar w:name="E12_1_PEC_TEXP_11" w:val=" "/>
    <w:docVar w:name="E12_1_PEC_TEXP_12" w:val=" "/>
    <w:docVar w:name="E12_1_PEC_TEXP_13" w:val=" "/>
    <w:docVar w:name="E12_1_PEC_TEXP_14" w:val=" "/>
    <w:docVar w:name="E12_1_PEC_TEXP_15" w:val=" "/>
    <w:docVar w:name="E12_1_PEC_TEXP_16" w:val=" "/>
    <w:docVar w:name="E12_1_PEC_TEXP_17" w:val=" "/>
    <w:docVar w:name="E12_1_PEC_TEXP_18" w:val=" "/>
    <w:docVar w:name="E12_1_PEC_TEXP_19" w:val=" "/>
    <w:docVar w:name="E12_1_PEC_TEXP_2" w:val=" "/>
    <w:docVar w:name="E12_1_PEC_TEXP_20" w:val=" "/>
    <w:docVar w:name="E12_1_PEC_TEXP_3" w:val=" "/>
    <w:docVar w:name="E12_1_PEC_TEXP_4" w:val=" "/>
    <w:docVar w:name="E12_1_PEC_TEXP_5" w:val=" "/>
    <w:docVar w:name="E12_1_PEC_TEXP_6" w:val=" "/>
    <w:docVar w:name="E12_1_PEC_TEXP_7" w:val=" "/>
    <w:docVar w:name="E12_1_PEC_TEXP_8" w:val=" "/>
    <w:docVar w:name="E12_1_PEC_TEXP_9" w:val=" "/>
    <w:docVar w:name="E12_1_PEC_TIPO_1" w:val="LC50"/>
    <w:docVar w:name="E12_1_PEC_TIPO_10" w:val=" "/>
    <w:docVar w:name="E12_1_PEC_TIPO_11" w:val=" "/>
    <w:docVar w:name="E12_1_PEC_TIPO_12" w:val=" "/>
    <w:docVar w:name="E12_1_PEC_TIPO_13" w:val=" "/>
    <w:docVar w:name="E12_1_PEC_TIPO_14" w:val=" "/>
    <w:docVar w:name="E12_1_PEC_TIPO_15" w:val=" "/>
    <w:docVar w:name="E12_1_PEC_TIPO_16" w:val=" "/>
    <w:docVar w:name="E12_1_PEC_TIPO_17" w:val=" "/>
    <w:docVar w:name="E12_1_PEC_TIPO_18" w:val=" "/>
    <w:docVar w:name="E12_1_PEC_TIPO_19" w:val=" "/>
    <w:docVar w:name="E12_1_PEC_TIPO_2" w:val=" "/>
    <w:docVar w:name="E12_1_PEC_TIPO_20" w:val=" "/>
    <w:docVar w:name="E12_1_PEC_TIPO_3" w:val=" "/>
    <w:docVar w:name="E12_1_PEC_TIPO_4" w:val=" "/>
    <w:docVar w:name="E12_1_PEC_TIPO_5" w:val=" "/>
    <w:docVar w:name="E12_1_PEC_TIPO_6" w:val=" "/>
    <w:docVar w:name="E12_1_PEC_TIPO_7" w:val=" "/>
    <w:docVar w:name="E12_1_PEC_TIPO_8" w:val=" "/>
    <w:docVar w:name="E12_1_PEC_TIPO_9" w:val=" "/>
    <w:docVar w:name="E12_1_PEC_UNIDAD_1" w:val="mg/l"/>
    <w:docVar w:name="E12_1_PEC_UNIDAD_10" w:val=" "/>
    <w:docVar w:name="E12_1_PEC_UNIDAD_11" w:val=" "/>
    <w:docVar w:name="E12_1_PEC_UNIDAD_12" w:val=" "/>
    <w:docVar w:name="E12_1_PEC_UNIDAD_13" w:val=" "/>
    <w:docVar w:name="E12_1_PEC_UNIDAD_14" w:val=" "/>
    <w:docVar w:name="E12_1_PEC_UNIDAD_15" w:val=" "/>
    <w:docVar w:name="E12_1_PEC_UNIDAD_16" w:val=" "/>
    <w:docVar w:name="E12_1_PEC_UNIDAD_17" w:val=" "/>
    <w:docVar w:name="E12_1_PEC_UNIDAD_18" w:val=" "/>
    <w:docVar w:name="E12_1_PEC_UNIDAD_19" w:val=" "/>
    <w:docVar w:name="E12_1_PEC_UNIDAD_2" w:val=" "/>
    <w:docVar w:name="E12_1_PEC_UNIDAD_20" w:val=" "/>
    <w:docVar w:name="E12_1_PEC_UNIDAD_3" w:val=" "/>
    <w:docVar w:name="E12_1_PEC_UNIDAD_4" w:val=" "/>
    <w:docVar w:name="E12_1_PEC_UNIDAD_5" w:val=" "/>
    <w:docVar w:name="E12_1_PEC_UNIDAD_6" w:val=" "/>
    <w:docVar w:name="E12_1_PEC_UNIDAD_7" w:val=" "/>
    <w:docVar w:name="E12_1_PEC_UNIDAD_8" w:val=" "/>
    <w:docVar w:name="E12_1_PEC_UNIDAD_9" w:val=" "/>
    <w:docVar w:name="E12_1_PEC_VALOR_1" w:val="20,5"/>
    <w:docVar w:name="E12_1_PEC_VALOR_10" w:val=" "/>
    <w:docVar w:name="E12_1_PEC_VALOR_11" w:val=" "/>
    <w:docVar w:name="E12_1_PEC_VALOR_12" w:val=" "/>
    <w:docVar w:name="E12_1_PEC_VALOR_13" w:val=" "/>
    <w:docVar w:name="E12_1_PEC_VALOR_14" w:val=" "/>
    <w:docVar w:name="E12_1_PEC_VALOR_15" w:val=" "/>
    <w:docVar w:name="E12_1_PEC_VALOR_16" w:val=" "/>
    <w:docVar w:name="E12_1_PEC_VALOR_17" w:val=" "/>
    <w:docVar w:name="E12_1_PEC_VALOR_18" w:val=" "/>
    <w:docVar w:name="E12_1_PEC_VALOR_19" w:val=" "/>
    <w:docVar w:name="E12_1_PEC_VALOR_2" w:val=" "/>
    <w:docVar w:name="E12_1_PEC_VALOR_20" w:val=" "/>
    <w:docVar w:name="E12_1_PEC_VALOR_3" w:val=" "/>
    <w:docVar w:name="E12_1_PEC_VALOR_4" w:val=" "/>
    <w:docVar w:name="E12_1_PEC_VALOR_5" w:val=" "/>
    <w:docVar w:name="E12_1_PEC_VALOR_6" w:val=" "/>
    <w:docVar w:name="E12_1_PEC_VALOR_7" w:val=" "/>
    <w:docVar w:name="E12_1_PEC_VALOR_8" w:val=" "/>
    <w:docVar w:name="E12_1_PEC_VALOR_9" w:val=" "/>
    <w:docVar w:name="E12_1_PLA_ESPECIE_1" w:val="Algas"/>
    <w:docVar w:name="E12_1_PLA_ESPECIE_10" w:val=" "/>
    <w:docVar w:name="E12_1_PLA_ESPECIE_11" w:val=" "/>
    <w:docVar w:name="E12_1_PLA_ESPECIE_12" w:val=" "/>
    <w:docVar w:name="E12_1_PLA_ESPECIE_13" w:val=" "/>
    <w:docVar w:name="E12_1_PLA_ESPECIE_14" w:val=" "/>
    <w:docVar w:name="E12_1_PLA_ESPECIE_15" w:val=" "/>
    <w:docVar w:name="E12_1_PLA_ESPECIE_16" w:val=" "/>
    <w:docVar w:name="E12_1_PLA_ESPECIE_17" w:val=" "/>
    <w:docVar w:name="E12_1_PLA_ESPECIE_18" w:val=" "/>
    <w:docVar w:name="E12_1_PLA_ESPECIE_19" w:val=" "/>
    <w:docVar w:name="E12_1_PLA_ESPECIE_2" w:val=" "/>
    <w:docVar w:name="E12_1_PLA_ESPECIE_20" w:val=" "/>
    <w:docVar w:name="E12_1_PLA_ESPECIE_3" w:val=" "/>
    <w:docVar w:name="E12_1_PLA_ESPECIE_4" w:val=" "/>
    <w:docVar w:name="E12_1_PLA_ESPECIE_5" w:val=" "/>
    <w:docVar w:name="E12_1_PLA_ESPECIE_6" w:val=" "/>
    <w:docVar w:name="E12_1_PLA_ESPECIE_7" w:val=" "/>
    <w:docVar w:name="E12_1_PLA_ESPECIE_8" w:val=" "/>
    <w:docVar w:name="E12_1_PLA_ESPECIE_9" w:val=" "/>
    <w:docVar w:name="E12_1_PLA_OBS_1" w:val="Tisler, T., and J. Zagorc-Koncan 1995.  Relative Sensitivity of Some Selected Aquatic Organisms to Phenol.  Bull.Environ.Contam.Toxicol. 54(5):717-723"/>
    <w:docVar w:name="E12_1_PLA_OBS_10" w:val=" "/>
    <w:docVar w:name="E12_1_PLA_OBS_11" w:val=" "/>
    <w:docVar w:name="E12_1_PLA_OBS_12" w:val=" "/>
    <w:docVar w:name="E12_1_PLA_OBS_13" w:val=" "/>
    <w:docVar w:name="E12_1_PLA_OBS_14" w:val=" "/>
    <w:docVar w:name="E12_1_PLA_OBS_15" w:val=" "/>
    <w:docVar w:name="E12_1_PLA_OBS_16" w:val=" "/>
    <w:docVar w:name="E12_1_PLA_OBS_17" w:val=" "/>
    <w:docVar w:name="E12_1_PLA_OBS_18" w:val=" "/>
    <w:docVar w:name="E12_1_PLA_OBS_19" w:val=" "/>
    <w:docVar w:name="E12_1_PLA_OBS_2" w:val=" "/>
    <w:docVar w:name="E12_1_PLA_OBS_20" w:val=" "/>
    <w:docVar w:name="E12_1_PLA_OBS_3" w:val=" "/>
    <w:docVar w:name="E12_1_PLA_OBS_4" w:val=" "/>
    <w:docVar w:name="E12_1_PLA_OBS_5" w:val=" "/>
    <w:docVar w:name="E12_1_PLA_OBS_6" w:val=" "/>
    <w:docVar w:name="E12_1_PLA_OBS_7" w:val=" "/>
    <w:docVar w:name="E12_1_PLA_OBS_8" w:val=" "/>
    <w:docVar w:name="E12_1_PLA_OBS_9" w:val=" "/>
    <w:docVar w:name="E12_1_PLA_TEXP_1" w:val="72h"/>
    <w:docVar w:name="E12_1_PLA_TEXP_10" w:val=" "/>
    <w:docVar w:name="E12_1_PLA_TEXP_11" w:val=" "/>
    <w:docVar w:name="E12_1_PLA_TEXP_12" w:val=" "/>
    <w:docVar w:name="E12_1_PLA_TEXP_13" w:val=" "/>
    <w:docVar w:name="E12_1_PLA_TEXP_14" w:val=" "/>
    <w:docVar w:name="E12_1_PLA_TEXP_15" w:val=" "/>
    <w:docVar w:name="E12_1_PLA_TEXP_16" w:val=" "/>
    <w:docVar w:name="E12_1_PLA_TEXP_17" w:val=" "/>
    <w:docVar w:name="E12_1_PLA_TEXP_18" w:val=" "/>
    <w:docVar w:name="E12_1_PLA_TEXP_19" w:val=" "/>
    <w:docVar w:name="E12_1_PLA_TEXP_2" w:val=" "/>
    <w:docVar w:name="E12_1_PLA_TEXP_20" w:val=" "/>
    <w:docVar w:name="E12_1_PLA_TEXP_3" w:val=" "/>
    <w:docVar w:name="E12_1_PLA_TEXP_4" w:val=" "/>
    <w:docVar w:name="E12_1_PLA_TEXP_5" w:val=" "/>
    <w:docVar w:name="E12_1_PLA_TEXP_6" w:val=" "/>
    <w:docVar w:name="E12_1_PLA_TEXP_7" w:val=" "/>
    <w:docVar w:name="E12_1_PLA_TEXP_8" w:val=" "/>
    <w:docVar w:name="E12_1_PLA_TEXP_9" w:val=" "/>
    <w:docVar w:name="E12_1_PLA_TIPO_1" w:val="EC50"/>
    <w:docVar w:name="E12_1_PLA_TIPO_10" w:val=" "/>
    <w:docVar w:name="E12_1_PLA_TIPO_11" w:val=" "/>
    <w:docVar w:name="E12_1_PLA_TIPO_12" w:val=" "/>
    <w:docVar w:name="E12_1_PLA_TIPO_13" w:val=" "/>
    <w:docVar w:name="E12_1_PLA_TIPO_14" w:val=" "/>
    <w:docVar w:name="E12_1_PLA_TIPO_15" w:val=" "/>
    <w:docVar w:name="E12_1_PLA_TIPO_16" w:val=" "/>
    <w:docVar w:name="E12_1_PLA_TIPO_17" w:val=" "/>
    <w:docVar w:name="E12_1_PLA_TIPO_18" w:val=" "/>
    <w:docVar w:name="E12_1_PLA_TIPO_19" w:val=" "/>
    <w:docVar w:name="E12_1_PLA_TIPO_2" w:val=" "/>
    <w:docVar w:name="E12_1_PLA_TIPO_20" w:val=" "/>
    <w:docVar w:name="E12_1_PLA_TIPO_3" w:val=" "/>
    <w:docVar w:name="E12_1_PLA_TIPO_4" w:val=" "/>
    <w:docVar w:name="E12_1_PLA_TIPO_5" w:val=" "/>
    <w:docVar w:name="E12_1_PLA_TIPO_6" w:val=" "/>
    <w:docVar w:name="E12_1_PLA_TIPO_7" w:val=" "/>
    <w:docVar w:name="E12_1_PLA_TIPO_8" w:val=" "/>
    <w:docVar w:name="E12_1_PLA_TIPO_9" w:val=" "/>
    <w:docVar w:name="E12_1_PLA_UNIDAD_1" w:val="mg/l"/>
    <w:docVar w:name="E12_1_PLA_UNIDAD_10" w:val=" "/>
    <w:docVar w:name="E12_1_PLA_UNIDAD_11" w:val=" "/>
    <w:docVar w:name="E12_1_PLA_UNIDAD_12" w:val=" "/>
    <w:docVar w:name="E12_1_PLA_UNIDAD_13" w:val=" "/>
    <w:docVar w:name="E12_1_PLA_UNIDAD_14" w:val=" "/>
    <w:docVar w:name="E12_1_PLA_UNIDAD_15" w:val=" "/>
    <w:docVar w:name="E12_1_PLA_UNIDAD_16" w:val=" "/>
    <w:docVar w:name="E12_1_PLA_UNIDAD_17" w:val=" "/>
    <w:docVar w:name="E12_1_PLA_UNIDAD_18" w:val=" "/>
    <w:docVar w:name="E12_1_PLA_UNIDAD_19" w:val=" "/>
    <w:docVar w:name="E12_1_PLA_UNIDAD_2" w:val=" "/>
    <w:docVar w:name="E12_1_PLA_UNIDAD_20" w:val=" "/>
    <w:docVar w:name="E12_1_PLA_UNIDAD_3" w:val=" "/>
    <w:docVar w:name="E12_1_PLA_UNIDAD_4" w:val=" "/>
    <w:docVar w:name="E12_1_PLA_UNIDAD_5" w:val=" "/>
    <w:docVar w:name="E12_1_PLA_UNIDAD_6" w:val=" "/>
    <w:docVar w:name="E12_1_PLA_UNIDAD_7" w:val=" "/>
    <w:docVar w:name="E12_1_PLA_UNIDAD_8" w:val=" "/>
    <w:docVar w:name="E12_1_PLA_UNIDAD_9" w:val=" "/>
    <w:docVar w:name="E12_1_PLA_VALOR_1" w:val="229"/>
    <w:docVar w:name="E12_1_PLA_VALOR_10" w:val=" "/>
    <w:docVar w:name="E12_1_PLA_VALOR_11" w:val=" "/>
    <w:docVar w:name="E12_1_PLA_VALOR_12" w:val=" "/>
    <w:docVar w:name="E12_1_PLA_VALOR_13" w:val=" "/>
    <w:docVar w:name="E12_1_PLA_VALOR_14" w:val=" "/>
    <w:docVar w:name="E12_1_PLA_VALOR_15" w:val=" "/>
    <w:docVar w:name="E12_1_PLA_VALOR_16" w:val=" "/>
    <w:docVar w:name="E12_1_PLA_VALOR_17" w:val=" "/>
    <w:docVar w:name="E12_1_PLA_VALOR_18" w:val=" "/>
    <w:docVar w:name="E12_1_PLA_VALOR_19" w:val=" "/>
    <w:docVar w:name="E12_1_PLA_VALOR_2" w:val=" "/>
    <w:docVar w:name="E12_1_PLA_VALOR_20" w:val=" "/>
    <w:docVar w:name="E12_1_PLA_VALOR_3" w:val=" "/>
    <w:docVar w:name="E12_1_PLA_VALOR_4" w:val=" "/>
    <w:docVar w:name="E12_1_PLA_VALOR_5" w:val=" "/>
    <w:docVar w:name="E12_1_PLA_VALOR_6" w:val=" "/>
    <w:docVar w:name="E12_1_PLA_VALOR_7" w:val=" "/>
    <w:docVar w:name="E12_1_PLA_VALOR_8" w:val=" "/>
    <w:docVar w:name="E12_1_PLA_VALOR_9" w:val=" "/>
    <w:docVar w:name="E12_2" w:val="No existe información disponible sobre la persistencia y degradabilidad del producto."/>
    <w:docVar w:name="E12_2_BCF_1" w:val=" "/>
    <w:docVar w:name="E12_2_BCF_10" w:val=" "/>
    <w:docVar w:name="E12_2_BCF_11" w:val=" "/>
    <w:docVar w:name="E12_2_BCF_12" w:val=" "/>
    <w:docVar w:name="E12_2_BCF_13" w:val=" "/>
    <w:docVar w:name="E12_2_BCF_14" w:val=" "/>
    <w:docVar w:name="E12_2_BCF_15" w:val=" "/>
    <w:docVar w:name="E12_2_BCF_16" w:val=" "/>
    <w:docVar w:name="E12_2_BCF_17" w:val=" "/>
    <w:docVar w:name="E12_2_BCF_18" w:val=" "/>
    <w:docVar w:name="E12_2_BCF_19" w:val=" "/>
    <w:docVar w:name="E12_2_BCF_2" w:val=" "/>
    <w:docVar w:name="E12_2_BCF_20" w:val=" "/>
    <w:docVar w:name="E12_2_BCF_3" w:val=" "/>
    <w:docVar w:name="E12_2_BCF_4" w:val=" "/>
    <w:docVar w:name="E12_2_BCF_5" w:val=" "/>
    <w:docVar w:name="E12_2_BCF_6" w:val=" "/>
    <w:docVar w:name="E12_2_BCF_7" w:val=" "/>
    <w:docVar w:name="E12_2_BCF_8" w:val=" "/>
    <w:docVar w:name="E12_2_BCF_9" w:val=" "/>
    <w:docVar w:name="E12_2_CAS_1" w:val=" "/>
    <w:docVar w:name="E12_2_CAS_10" w:val=" "/>
    <w:docVar w:name="E12_2_CAS_11" w:val=" "/>
    <w:docVar w:name="E12_2_CAS_12" w:val=" "/>
    <w:docVar w:name="E12_2_CAS_13" w:val=" "/>
    <w:docVar w:name="E12_2_CAS_14" w:val=" "/>
    <w:docVar w:name="E12_2_CAS_15" w:val=" "/>
    <w:docVar w:name="E12_2_CAS_16" w:val=" "/>
    <w:docVar w:name="E12_2_CAS_17" w:val=" "/>
    <w:docVar w:name="E12_2_CAS_18" w:val=" "/>
    <w:docVar w:name="E12_2_CAS_19" w:val=" "/>
    <w:docVar w:name="E12_2_CAS_2" w:val=" "/>
    <w:docVar w:name="E12_2_CAS_20" w:val=" "/>
    <w:docVar w:name="E12_2_CAS_3" w:val=" "/>
    <w:docVar w:name="E12_2_CAS_4" w:val=" "/>
    <w:docVar w:name="E12_2_CAS_5" w:val=" "/>
    <w:docVar w:name="E12_2_CAS_6" w:val=" "/>
    <w:docVar w:name="E12_2_CAS_7" w:val=" "/>
    <w:docVar w:name="E12_2_CAS_8" w:val=" "/>
    <w:docVar w:name="E12_2_CAS_9" w:val=" "/>
    <w:docVar w:name="E12_2_CE_1" w:val=" "/>
    <w:docVar w:name="E12_2_CE_10" w:val=" "/>
    <w:docVar w:name="E12_2_CE_11" w:val=" "/>
    <w:docVar w:name="E12_2_CE_12" w:val=" "/>
    <w:docVar w:name="E12_2_CE_13" w:val=" "/>
    <w:docVar w:name="E12_2_CE_14" w:val=" "/>
    <w:docVar w:name="E12_2_CE_15" w:val=" "/>
    <w:docVar w:name="E12_2_CE_16" w:val=" "/>
    <w:docVar w:name="E12_2_CE_17" w:val=" "/>
    <w:docVar w:name="E12_2_CE_18" w:val=" "/>
    <w:docVar w:name="E12_2_CE_19" w:val=" "/>
    <w:docVar w:name="E12_2_CE_2" w:val=" "/>
    <w:docVar w:name="E12_2_CE_20" w:val=" "/>
    <w:docVar w:name="E12_2_CE_3" w:val=" "/>
    <w:docVar w:name="E12_2_CE_4" w:val=" "/>
    <w:docVar w:name="E12_2_CE_5" w:val=" "/>
    <w:docVar w:name="E12_2_CE_6" w:val=" "/>
    <w:docVar w:name="E12_2_CE_7" w:val=" "/>
    <w:docVar w:name="E12_2_CE_8" w:val=" "/>
    <w:docVar w:name="E12_2_CE_9" w:val=" "/>
    <w:docVar w:name="E12_2_DES_1" w:val=" "/>
    <w:docVar w:name="E12_2_DES_10" w:val=" "/>
    <w:docVar w:name="E12_2_DES_11" w:val=" "/>
    <w:docVar w:name="E12_2_DES_12" w:val=" "/>
    <w:docVar w:name="E12_2_DES_13" w:val=" "/>
    <w:docVar w:name="E12_2_DES_14" w:val=" "/>
    <w:docVar w:name="E12_2_DES_15" w:val=" "/>
    <w:docVar w:name="E12_2_DES_16" w:val=" "/>
    <w:docVar w:name="E12_2_DES_17" w:val=" "/>
    <w:docVar w:name="E12_2_DES_18" w:val=" "/>
    <w:docVar w:name="E12_2_DES_19" w:val=" "/>
    <w:docVar w:name="E12_2_DES_2" w:val=" "/>
    <w:docVar w:name="E12_2_DES_20" w:val=" "/>
    <w:docVar w:name="E12_2_DES_3" w:val=" "/>
    <w:docVar w:name="E12_2_DES_4" w:val=" "/>
    <w:docVar w:name="E12_2_DES_5" w:val=" "/>
    <w:docVar w:name="E12_2_DES_6" w:val=" "/>
    <w:docVar w:name="E12_2_DES_7" w:val=" "/>
    <w:docVar w:name="E12_2_DES_8" w:val=" "/>
    <w:docVar w:name="E12_2_DES_9" w:val=" "/>
    <w:docVar w:name="E12_2_logPow_1" w:val=" "/>
    <w:docVar w:name="E12_2_logPow_10" w:val=" "/>
    <w:docVar w:name="E12_2_logPow_11" w:val=" "/>
    <w:docVar w:name="E12_2_logPow_12" w:val=" "/>
    <w:docVar w:name="E12_2_logPow_13" w:val=" "/>
    <w:docVar w:name="E12_2_logPow_14" w:val=" "/>
    <w:docVar w:name="E12_2_logPow_15" w:val=" "/>
    <w:docVar w:name="E12_2_logPow_16" w:val=" "/>
    <w:docVar w:name="E12_2_logPow_17" w:val=" "/>
    <w:docVar w:name="E12_2_logPow_18" w:val=" "/>
    <w:docVar w:name="E12_2_logPow_19" w:val=" "/>
    <w:docVar w:name="E12_2_logPow_2" w:val=" "/>
    <w:docVar w:name="E12_2_logPow_20" w:val=" "/>
    <w:docVar w:name="E12_2_logPow_3" w:val=" "/>
    <w:docVar w:name="E12_2_logPow_4" w:val=" "/>
    <w:docVar w:name="E12_2_logPow_5" w:val=" "/>
    <w:docVar w:name="E12_2_logPow_6" w:val=" "/>
    <w:docVar w:name="E12_2_logPow_7" w:val=" "/>
    <w:docVar w:name="E12_2_logPow_8" w:val=" "/>
    <w:docVar w:name="E12_2_logPow_9" w:val=" "/>
    <w:docVar w:name="E12_2_NOECs_1" w:val=" "/>
    <w:docVar w:name="E12_2_NOECs_10" w:val=" "/>
    <w:docVar w:name="E12_2_NOECs_11" w:val=" "/>
    <w:docVar w:name="E12_2_NOECs_12" w:val=" "/>
    <w:docVar w:name="E12_2_NOECs_13" w:val=" "/>
    <w:docVar w:name="E12_2_NOECs_14" w:val=" "/>
    <w:docVar w:name="E12_2_NOECs_15" w:val=" "/>
    <w:docVar w:name="E12_2_NOECs_16" w:val=" "/>
    <w:docVar w:name="E12_2_NOECs_17" w:val=" "/>
    <w:docVar w:name="E12_2_NOECs_18" w:val=" "/>
    <w:docVar w:name="E12_2_NOECs_19" w:val=" "/>
    <w:docVar w:name="E12_2_NOECs_2" w:val=" "/>
    <w:docVar w:name="E12_2_NOECs_20" w:val=" "/>
    <w:docVar w:name="E12_2_NOECs_3" w:val=" "/>
    <w:docVar w:name="E12_2_NOECs_4" w:val=" "/>
    <w:docVar w:name="E12_2_NOECs_5" w:val=" "/>
    <w:docVar w:name="E12_2_NOECs_6" w:val=" "/>
    <w:docVar w:name="E12_2_NOECs_7" w:val=" "/>
    <w:docVar w:name="E12_2_NOECs_8" w:val=" "/>
    <w:docVar w:name="E12_2_NOECs_9" w:val=" "/>
    <w:docVar w:name="E12_2_NoInfoBio" w:val="No se dispone de información relativa a la biodegradabilidad de las sustancias presentes."/>
    <w:docVar w:name="E12_2_NoInfoDeg" w:val="No se dispone de información relativa a la degradabilidad de las sustancias presentes."/>
    <w:docVar w:name="E12_3" w:val=" "/>
    <w:docVar w:name="E12_3_NoInfo" w:val="No se dispone de información relativa a la Bioacumulación de las sustancias presentes."/>
    <w:docVar w:name="E12_4" w:val="No existe información disponible sobre la movilidad en el suelo._x000a_No se debe permitir que el producto pase a las alcantarillas o a cursos de agua._x000a_Evitar la penetración en el terreno."/>
    <w:docVar w:name="E12_5" w:val="No existe información disponible sobre la valoración PBT y mPmB del producto."/>
    <w:docVar w:name="E12_6" w:val="Este producto no contiene componentes con propiedades de alteración endocrina sobre el medio ambiente."/>
    <w:docVar w:name="E12_7" w:val="No existe información disponible sobre otros efectos adversos para el medio ambiente."/>
    <w:docVar w:name="E14_Clase" w:val=" "/>
    <w:docVar w:name="E14_ClasificacionADR" w:val="No es peligroso en el transporte."/>
    <w:docVar w:name="E14_ClasificacionICAO" w:val="No es peligroso en el transporte."/>
    <w:docVar w:name="E14_ClasificacionIMDG" w:val="No es peligroso en el transporte."/>
    <w:docVar w:name="E14_CMC_ICAO" w:val=" "/>
    <w:docVar w:name="E14_CMPC_ICAO" w:val=" "/>
    <w:docVar w:name="E14_DOT_Class" w:val=" "/>
    <w:docVar w:name="E14_DOT_Description" w:val=" "/>
    <w:docVar w:name="E14_DOT_Labels" w:val=" "/>
    <w:docVar w:name="E14_DOT_PA_Bulk" w:val=" "/>
    <w:docVar w:name="E14_DOT_PA_Exceptions" w:val=" "/>
    <w:docVar w:name="E14_DOT_PA_Non-bulk" w:val=" "/>
    <w:docVar w:name="E14_DOT_PG" w:val=" "/>
    <w:docVar w:name="E14_DOT_QL_Cargo" w:val=" "/>
    <w:docVar w:name="E14_DOT_QL_Passenger" w:val=" "/>
    <w:docVar w:name="E14_DOT_ShippingName" w:val=" "/>
    <w:docVar w:name="E14_DOT_SP" w:val=" "/>
    <w:docVar w:name="E14_DOT_UN" w:val=" "/>
    <w:docVar w:name="E14_DOT_VS" w:val=" "/>
    <w:docVar w:name="E14_DOT_VS_Other" w:val=" "/>
    <w:docVar w:name="E14_EtiquetasADR" w:val=" "/>
    <w:docVar w:name="E14_GE" w:val="No aplicable."/>
    <w:docVar w:name="E14_Granel" w:val="No autorizado el transporte a granel según el ADR."/>
    <w:docVar w:name="E14_GrupoSegregacionIMDG" w:val=" "/>
    <w:docVar w:name="E14_ImagenEtiquetaADR_1" w:val=" "/>
    <w:docVar w:name="E14_ImagenEtiquetaADR_2" w:val=" "/>
    <w:docVar w:name="E14_ImagenEtiquetaADR_3" w:val=" "/>
    <w:docVar w:name="E14_LQ_ADR" w:val="No aplicable."/>
    <w:docVar w:name="E14_LQ_ICAO" w:val="No aplicable."/>
    <w:docVar w:name="E14_LQ_IMDG" w:val="No aplicable."/>
    <w:docVar w:name="E14_NumeroONU" w:val=" "/>
    <w:docVar w:name="E14_NumeroPeligro" w:val="No aplicable."/>
    <w:docVar w:name="E14_PeligrosoMedioAmbiente" w:val=" "/>
    <w:docVar w:name="E15_Alergenos" w:val=" "/>
    <w:docVar w:name="E15_CLP_Advertencia" w:val=" "/>
    <w:docVar w:name="E15_CLP_Contiene" w:val=" "/>
    <w:docVar w:name="E15_CLP_FrasesEUH" w:val=" "/>
    <w:docVar w:name="E15_CLP_FrasesH" w:val=" "/>
    <w:docVar w:name="E15_CLP_FrasesP" w:val="P261  Evitar respirar polvos/humos/gases/ nieblas/vapores/aerosoles._x000a_P273  No dispersar en el medio ambiente._x000a_P280  Usar guantes/ropa de protección/equipo de protección para los ojos/la cara._x000a_P302+P352 EN CASO DE CONTACTO CON LA PIEL: Lavar con abundante agua/..._x000a_P305+P351+P338 EN CASO DE CONTACTO CON LOS OJOS: Enjuagar con agua cuidadosamente durante varios minutos. Quitar las lentes de contacto cuando estén presentes y pueda hacerse con facilidad. Proseguir con el lavado._x000a_P402  Almacenar en un lugar seco._x000a_P404  Almacenar en un recipiente cerrado._x000a_P501  Eliminar el contenido/recipiente..._x000a_"/>
    <w:docVar w:name="E15_CLP_Pictogramas" w:val="N"/>
    <w:docVar w:name="E15_Conservantes" w:val=" "/>
    <w:docVar w:name="E15_Contiene" w:val=" "/>
    <w:docVar w:name="E15_ContieneDetergentes_Nom_1" w:val=" "/>
    <w:docVar w:name="E15_ContieneDetergentes_Nom_10" w:val=" "/>
    <w:docVar w:name="E15_ContieneDetergentes_Nom_2" w:val=" "/>
    <w:docVar w:name="E15_ContieneDetergentes_Nom_3" w:val=" "/>
    <w:docVar w:name="E15_ContieneDetergentes_Nom_4" w:val=" "/>
    <w:docVar w:name="E15_ContieneDetergentes_Nom_5" w:val=" "/>
    <w:docVar w:name="E15_ContieneDetergentes_Nom_6" w:val=" "/>
    <w:docVar w:name="E15_ContieneDetergentes_Nom_7" w:val=" "/>
    <w:docVar w:name="E15_ContieneDetergentes_Nom_8" w:val=" "/>
    <w:docVar w:name="E15_ContieneDetergentes_Nom_9" w:val=" "/>
    <w:docVar w:name="E15_ContieneDetergentes_Por_1" w:val=" "/>
    <w:docVar w:name="E15_ContieneDetergentes_Por_10" w:val=" "/>
    <w:docVar w:name="E15_ContieneDetergentes_Por_2" w:val=" "/>
    <w:docVar w:name="E15_ContieneDetergentes_Por_3" w:val=" "/>
    <w:docVar w:name="E15_ContieneDetergentes_Por_4" w:val=" "/>
    <w:docVar w:name="E15_ContieneDetergentes_Por_5" w:val=" "/>
    <w:docVar w:name="E15_ContieneDetergentes_Por_6" w:val=" "/>
    <w:docVar w:name="E15_ContieneDetergentes_Por_7" w:val=" "/>
    <w:docVar w:name="E15_ContieneDetergentes_Por_8" w:val=" "/>
    <w:docVar w:name="E15_ContieneDetergentes_Por_9" w:val=" "/>
    <w:docVar w:name="E15_FrasesP" w:val=" "/>
    <w:docVar w:name="E15_FrasesR" w:val="R34  Provoca quemaduras.R68  Posibilidad de efectos irreversibles.R23/24/25 Tóxico por inhalación, por ingestión y en contacto con la piel.R48/20/21/22 Nocivo: riesgo de efectos graves para la salud en caso de exposición prolongada por inhalación, contacto con la piel e ingestión."/>
    <w:docVar w:name="E15_FrasesS" w:val="S26  En caso de contacto con los ojos, lávense inmediata y abundantemente con agua y acúdase a un médico.S28  En caso de contacto con la piel, lávese inmediata y abundantemente con ... (productos a especificar por el fabricante).S45  En caso de accidente o malestar, acúdase inmediatamente al médico (si es posible, muéstresele la etiqueta).S24/25  Evítese el contacto con los ojos y la piel.S36/37/39 Úsense indumentaria y guantes adecuados y protección para los ojos/la cara."/>
    <w:docVar w:name="E15_Leyendas" w:val=" "/>
    <w:docVar w:name="E16_Abreviaturas" w:val="_x000a_Abreviaturas y acrónimos utilizados:_x000a_EPP: Equipo de protección personal._x000a_"/>
    <w:docVar w:name="E16_CategoriasCLP" w:val=" "/>
    <w:docVar w:name="E16_FrasesHCLP" w:val=" "/>
    <w:docVar w:name="E16_FrasesR" w:val=" "/>
    <w:docVar w:name="Empresa" w:val="1"/>
    <w:docVar w:name="Encabezado_Tabla_2_3" w:val="Sustancias PBT, mPmB o con propiedades de alteración endocrina_x000a_(concentración &gt;= 0,1%)"/>
    <w:docVar w:name="EnvasadoLQ" w:val="N"/>
    <w:docVar w:name="EpigrafesModificados" w:val=" "/>
    <w:docVar w:name="EPIsCaracteristica1" w:val=" "/>
    <w:docVar w:name="EPIsCaracteristica2" w:val=" "/>
    <w:docVar w:name="EPIsCaracteristica3" w:val=" "/>
    <w:docVar w:name="EPIsCaracteristica4" w:val=" "/>
    <w:docVar w:name="EPIsCaracteristica5" w:val=" "/>
    <w:docVar w:name="EPIsCaracteristica6" w:val=" "/>
    <w:docVar w:name="EPIsDescripcion1" w:val=" "/>
    <w:docVar w:name="EPIsDescripcion2" w:val=" "/>
    <w:docVar w:name="EPIsDescripcion3" w:val=" "/>
    <w:docVar w:name="EPIsDescripcion4" w:val=" "/>
    <w:docVar w:name="EPIsDescripcion5" w:val=" "/>
    <w:docVar w:name="EPIsDescripcion6" w:val=" "/>
    <w:docVar w:name="EPIsEsteve" w:val=" "/>
    <w:docVar w:name="EPIsImagen1" w:val="C:\EQGEST\EPIS\EPI02.gif"/>
    <w:docVar w:name="EPIsImagen2" w:val="C:\EQGEST\EPIS\EPI04.gif"/>
    <w:docVar w:name="EPIsImagen3" w:val="C:\EQGEST\EPIS\EPI05.gif"/>
    <w:docVar w:name="EPIsImagen4" w:val="C:\EQGEST\EPIS\EPI07.gif"/>
    <w:docVar w:name="EPIsImagen5" w:val="C:\EQGEST\EPIS\EPI08.gif"/>
    <w:docVar w:name="EPIsImagen6" w:val=" "/>
    <w:docVar w:name="EPIsMantenimiento1" w:val=" "/>
    <w:docVar w:name="EPIsMantenimiento2" w:val=" "/>
    <w:docVar w:name="EPIsMantenimiento3" w:val=" "/>
    <w:docVar w:name="EPIsMantenimiento4" w:val=" "/>
    <w:docVar w:name="EPIsMantenimiento5" w:val=" "/>
    <w:docVar w:name="EPIsMantenimiento6" w:val=" "/>
    <w:docVar w:name="EPIsNormasCEN1" w:val=" "/>
    <w:docVar w:name="EPIsNormasCEN2" w:val=" "/>
    <w:docVar w:name="EPIsNormasCEN3" w:val=" "/>
    <w:docVar w:name="EPIsNormasCEN4" w:val=" "/>
    <w:docVar w:name="EPIsNormasCEN5" w:val=" "/>
    <w:docVar w:name="EPIsNormasCEN6" w:val=" "/>
    <w:docVar w:name="EPIsObservaciones1" w:val=" "/>
    <w:docVar w:name="EPIsObservaciones2" w:val=" "/>
    <w:docVar w:name="EPIsObservaciones3" w:val=" "/>
    <w:docVar w:name="EPIsObservaciones4" w:val=" "/>
    <w:docVar w:name="EPIsObservaciones5" w:val=" "/>
    <w:docVar w:name="EPIsObservaciones6" w:val=" "/>
    <w:docVar w:name="EscenariosExposicion" w:val=" "/>
    <w:docVar w:name="EstadoFisico" w:val="L"/>
    <w:docVar w:name="EstadoFisicoDescripcion" w:val="Líquido"/>
    <w:docVar w:name="Familia" w:val=" "/>
    <w:docVar w:name="Fase1" w:val=" "/>
    <w:docVar w:name="Fase2" w:val=" "/>
    <w:docVar w:name="FaxComercializador" w:val=" "/>
    <w:docVar w:name="FaxEmpresa" w:val="+54 2664 425379"/>
    <w:docVar w:name="FechaAlta" w:val="28/08/2017"/>
    <w:docVar w:name="FechaPrimeraRevision" w:val="9/11/2022"/>
    <w:docVar w:name="FechaRevision" w:val="09/11/2022"/>
    <w:docVar w:name="FichaEmergencia" w:val="No aplicable."/>
    <w:docVar w:name="FrasesBiocidas" w:val=" "/>
    <w:docVar w:name="FrasesUSA_E15" w:val=" "/>
    <w:docVar w:name="Hidrosolubilidad" w:val="No aplicable/No disponible debido a la naturaleza/las propiedades del producto."/>
    <w:docVar w:name="ICAO_InstEnvCarg" w:val="No aplicable."/>
    <w:docVar w:name="ICAO_InstEnvPasj" w:val="No aplicable."/>
    <w:docVar w:name="IMDG_InstEnv" w:val="No aplicable."/>
    <w:docVar w:name="Inflamabilidad" w:val="No aplicable/No disponible debido a la naturaleza/las propiedades del producto."/>
    <w:docVar w:name="Inflamable" w:val="N"/>
    <w:docVar w:name="InflamableR10" w:val="N"/>
    <w:docVar w:name="InformeSeguridadQuimica" w:val=" "/>
    <w:docVar w:name="Irritante" w:val="N"/>
    <w:docVar w:name="Isocianatos" w:val="N"/>
    <w:docVar w:name="Lejia" w:val="N"/>
    <w:docVar w:name="LimInfExpl" w:val="No aplicable/No disponible debido a la naturaleza/las propiedades del producto."/>
    <w:docVar w:name="LimSupExpl" w:val="No aplicable/No disponible debido a la naturaleza/las propiedades del producto."/>
    <w:docVar w:name="Liposolubilidad" w:val="No aplicable/No disponible debido a la naturaleza/las propiedades del producto."/>
    <w:docVar w:name="ManipulacionAlmacenamiento_Almacenamiento" w:val="El producto no requiere medidas especiales de almacenamiento._x000a_Como condiciones generales de almacenamiento se deben evitar fuentes de calor, radiaciones, electricidad y el contacto con alimentos._x000a_Mantener lejos de agentes oxidantes y de materiales fuertemente ácidos o alcalinos._x000a_Almacenar los envases entre 5 y 35 ºC, en un lugar seco y bien ventilado._x000a_Almacenar según la legislación local. Observar las indicaciones de la etiqueta. Una vez abiertos los envases, han de volverse a cerrar cuidadosamente y colocarlos verticalmente para evitar derrames."/>
    <w:docVar w:name="ManipulacionAlmacenamiento_Manipulacion" w:val="El producto no requiere medidas especiales de manipulación, se recomiendan las siguientes medidas generales:_x000a_Para la protección personal, ver sección 8._x000a_En la zona de aplicación debe estar prohibido fumar, comer y beber._x000a_Cumplir con la legislación sobre seguridad e higiene en el trabajo._x000a_No emplear nunca presión para vaciar los envases, no son recipientes resistentes a la presión. Conservar el producto en envases de un material idéntico al original."/>
    <w:docVar w:name="Medidas_EPIs" w:val=" "/>
    <w:docVar w:name="MedidasLuchaContraIncendios" w:val=" "/>
    <w:docVar w:name="MedidasLuchaContraIncendios_EquipoProteccionContraIncendios" w:val="Según la magnitud del incendio, puede ser necesario el uso de trajes de protección contra el calor, equipo respiratorio autónomo, guantes, gafas protectoras o máscaras faciales y botas."/>
    <w:docVar w:name="MedidasLuchaContraIncendios_MediosExtincionApropiados" w:val="Polvo extintor o CO2. En caso de incendios más graves también espuma resistente al alcohol y agua pulverizada."/>
    <w:docVar w:name="MedidasLuchaContraIncendios_MediosExtincionNoApropiados" w:val="No usar para la extinción chorro directo de agua. En presencia de tensión eléctrica no es aceptable utilizar agua o espuma como medio de extinción."/>
    <w:docVar w:name="MedidasLuchaContraIncendios_RecomendacionesPersonalLucha" w:val="Refrigerar con agua los tanques, cisternas o recipientes próximos a la fuente de calor o fuego. Tener en cuenta la dirección del viento."/>
    <w:docVar w:name="MedidasLuchaContraIncendios_RiesgosEspeciales" w:val="El fuego puede producir un espeso humo negro. Como consecuencia de la descomposición térmica, pueden formarse productos peligrosos: monóxido de carbono, dióxido de carbono. La exposición a los productos de combustión o descomposición puede ser perjudicial para la salud. El producto puede provocar o facilitar la combustión de otros materiales."/>
    <w:docVar w:name="MedidasLuchaContraIncendios_TituloEquipoProteccionContraIncendios" w:val="Equipo de protección contra incendios."/>
    <w:docVar w:name="MedidasLuchaContraIncendios_TituloMediosExtincionApropiados" w:val="Medios de extinción apropiados:"/>
    <w:docVar w:name="MedidasLuchaContraIncendios_TituloMediosExtincionNoApropiados" w:val="Medios de extinción no apropiados:"/>
    <w:docVar w:name="MedidasLuchaContraIncendios_TituloRiesgosEspeciales" w:val="Riesgos especiales."/>
    <w:docVar w:name="MostrarSEVESO" w:val="S"/>
    <w:docVar w:name="NanoformaSecc1.1" w:val=" "/>
    <w:docVar w:name="NanoformaSecc3.1" w:val=" "/>
    <w:docVar w:name="NFPA" w:val="Mostrar"/>
    <w:docVar w:name="NFPA_B" w:val="Riesgo - Salud: 0 (Material normal)"/>
    <w:docVar w:name="NFPA_R" w:val="Inflamabilidad: 0 (No se quema)"/>
    <w:docVar w:name="NFPA_W" w:val=" "/>
    <w:docVar w:name="NFPA_Y" w:val="Reactividad: 0 (Estable)"/>
    <w:docVar w:name="NIFComercializador" w:val=" "/>
    <w:docVar w:name="NIFEmpresa" w:val="30-62123820-1"/>
    <w:docVar w:name="NOM-003-SSA1-2006" w:val=" "/>
    <w:docVar w:name="NombreComercializador" w:val=" "/>
    <w:docVar w:name="NombreEmpresa" w:val="Varteco Quimica Puntana S.A"/>
    <w:docVar w:name="NombreHomologado" w:val=" "/>
    <w:docVar w:name="NombreProducto" w:val="Varflex-14 TEC"/>
    <w:docVar w:name="NotificadoINTCF" w:val=" "/>
    <w:docVar w:name="NumeroCAS" w:val="K"/>
    <w:docVar w:name="NumeroRevision" w:val="1"/>
    <w:docVar w:name="NumeroRevisionAnterior" w:val="0"/>
    <w:docVar w:name="OELTextoEsteve" w:val=" "/>
    <w:docVar w:name="Olor" w:val="Lígero olor característico"/>
    <w:docVar w:name="OtrosPeligros" w:val="En condiciones de uso normal y en su forma original, el producto no tiene ningún otro efecto negativo para la salud y el medio ambiente."/>
    <w:docVar w:name="PaginaWeb" w:val="www.varteco.com.ar"/>
    <w:docVar w:name="PaginaWebComercializador" w:val=" "/>
    <w:docVar w:name="PaginaWebEmpresa" w:val="www.varteco.com.ar"/>
    <w:docVar w:name="PeligroExplosion" w:val=" "/>
    <w:docVar w:name="Peligroso" w:val="N"/>
    <w:docVar w:name="PeligrosoAerosolGases" w:val="N"/>
    <w:docVar w:name="PeligrosoGases" w:val="N"/>
    <w:docVar w:name="pH" w:val="No aplicable/No disponible debido a la naturaleza/las propiedades del producto."/>
    <w:docVar w:name="PoblacionComercializador" w:val=" "/>
    <w:docVar w:name="PoblacionEmpresa" w:val="San Luis"/>
    <w:docVar w:name="PorcentajeCOV" w:val=" "/>
    <w:docVar w:name="PorcentajeSolidos" w:val="No aplicable/No disponible debido a la naturaleza/las propiedades del producto."/>
    <w:docVar w:name="PorcentajeSVOC" w:val="0"/>
    <w:docVar w:name="PorcentajeVOC" w:val="0"/>
    <w:docVar w:name="PorcentajeVVOC" w:val="0"/>
    <w:docVar w:name="PresionVapor" w:val="No aplicable/No disponible debido a la naturaleza/las propiedades del producto."/>
    <w:docVar w:name="PrimerosAuxilios_AtencionMedica" w:val="En los casos de duda, o cuando persistan los síntomas de malestar, solicitar atención médica. No administrar nunca nada por vía oral a personas que se encuentren inconscientes."/>
    <w:docVar w:name="PrimerosAuxilios_ContactoOjos" w:val="Retirar las lentes de contacto, si lleva y resulta fácil de hacer. Lavar abundantemente los ojos con agua limpia y fresca durante, por lo menos, 10 minutos, tirando hacia arriba de los párpados y buscar asistencia médica."/>
    <w:docVar w:name="PrimerosAuxilios_ContactoPiel" w:val="Quitar la ropa contaminada."/>
    <w:docVar w:name="PrimerosAuxilios_Descripcion" w:val="Debido a la composición y a la tipología de las sustancias presentes en el preparado, no se necesitan advertencias particulares."/>
    <w:docVar w:name="PrimerosAuxilios_Ingestion" w:val="Mantenerle en reposo. NUNCA provocar el vómito."/>
    <w:docVar w:name="PrimerosAuxilios_Inhalacion" w:val="Si se para la respiración aplicar respiración artificial y solicitar atención médica urgente. Situar al accidentado al aire libre, mantenerle caliente y en reposo, si la respiración es irregular o se detiene, practicar respiración artificial."/>
    <w:docVar w:name="PrimerosAuxilios_SintomasEfectos" w:val="No se conocen efectos agudos o retardados derivados de la exposición al producto."/>
    <w:docVar w:name="PrimerosAuxilios_TituloContactoOjos" w:val="Contacto con los ojos."/>
    <w:docVar w:name="PrimerosAuxilios_TituloContactoPiel" w:val="Contacto con la piel."/>
    <w:docVar w:name="PrimerosAuxilios_TituloIngestion" w:val="Ingestión."/>
    <w:docVar w:name="PrimerosAuxilios_TituloInhalacion" w:val="Inhalación."/>
    <w:docVar w:name="PropComburente" w:val=" "/>
    <w:docVar w:name="PropComburentes" w:val="No aplicable/No disponible debido a la naturaleza/las propiedades del producto."/>
    <w:docVar w:name="PropExplosivas" w:val="No aplicable/No disponible debido a la naturaleza/las propiedades del producto."/>
    <w:docVar w:name="ProvinciaComercializador" w:val=" "/>
    <w:docVar w:name="ProvinciaEmpresa" w:val="San Luis"/>
    <w:docVar w:name="PtoCongelacion" w:val="No aplicable/No disponible debido a la naturaleza/las propiedades del producto."/>
    <w:docVar w:name="PtoFusion" w:val="No aplicable/No disponible debido a la naturaleza/las propiedades del producto."/>
    <w:docVar w:name="PtoGota" w:val="No aplicable/No disponible debido a la naturaleza/las propiedades del producto."/>
    <w:docVar w:name="PuntoEbullicion" w:val="239 ºC"/>
    <w:docVar w:name="PuntoInflamacion" w:val="No aplicable/No disponible debido a la naturaleza/las propiedades del producto."/>
    <w:docVar w:name="ReferenciaCliente" w:val=" "/>
    <w:docVar w:name="Solubilidad" w:val="en agua &gt; 0.1 mg/l (20ºC)"/>
    <w:docVar w:name="SolucionpH" w:val=" "/>
    <w:docVar w:name="SubcategoriaCOV" w:val=" "/>
    <w:docVar w:name="Sustancia" w:val="N"/>
    <w:docVar w:name="SustanciaCAS" w:val=" "/>
    <w:docVar w:name="SustanciaCE" w:val=" "/>
    <w:docVar w:name="SustanciaClasificacionCLP" w:val=" "/>
    <w:docVar w:name="SustanciaConcentracion" w:val=" "/>
    <w:docVar w:name="SustanciaDesgloseCLP" w:val=" "/>
    <w:docVar w:name="SustanciaEspecial" w:val="N"/>
    <w:docVar w:name="SustanciaIndice" w:val=" "/>
    <w:docVar w:name="SustanciaMonoconstituyente" w:val=" "/>
    <w:docVar w:name="SustanciaMulticonstituyente" w:val=" "/>
    <w:docVar w:name="SustanciaNombre" w:val=" "/>
    <w:docVar w:name="SustanciaNombre11" w:val=" "/>
    <w:docVar w:name="SustanciaNoNCS" w:val="N"/>
    <w:docVar w:name="SustanciaNumRegistro" w:val=" "/>
    <w:docVar w:name="SustanciaPBTmPmB" w:val=" "/>
    <w:docVar w:name="Sustancias_PBT_mPmB_AltEnd" w:val="_x000a_La mezcla no contiene sustancias clasificadas como PBT (Persistente, Bioacumulable y Tóxica)._x000a_La mezcla no contiene sustancias clasificadas como mPmB (muy Persistente y muy Bioacumulable)._x000a_La mezcla no contiene sustancias con propiedades de alteración endocrina._x000a__x000a_"/>
    <w:docVar w:name="SustanciasActivas" w:val=" "/>
    <w:docVar w:name="SustanciaUVCB" w:val=" "/>
    <w:docVar w:name="TablaDNEL" w:val=" "/>
    <w:docVar w:name="TablaEpig11" w:val=" "/>
    <w:docVar w:name="TablaEpig12_1" w:val=" "/>
    <w:docVar w:name="TablaEpig12_2_Bio" w:val=" "/>
    <w:docVar w:name="TablaEpig12_2_Deg" w:val=" "/>
    <w:docVar w:name="TablaEpig12_3" w:val=" "/>
    <w:docVar w:name="TablaEpig3" w:val=" "/>
    <w:docVar w:name="TablaEpig3SCR" w:val=" "/>
    <w:docVar w:name="TablaEpig8" w:val=" "/>
    <w:docVar w:name="TablaEpig8_TextoPie" w:val=" "/>
    <w:docVar w:name="TablaEPIs" w:val="Mostrar"/>
    <w:docVar w:name="TablaPNEC" w:val=" "/>
    <w:docVar w:name="TablaSustExport" w:val=" "/>
    <w:docVar w:name="TablaTSCA" w:val=" "/>
    <w:docVar w:name="TablaVLB" w:val=" "/>
    <w:docVar w:name="TelefonoComercializador" w:val=" "/>
    <w:docVar w:name="TelefonoEmergencia" w:val="+54 2664 425379  (Disponible 24h)"/>
    <w:docVar w:name="TelefonoEmpresa" w:val="+54 2664 425379"/>
    <w:docVar w:name="TelefonoUrgencia" w:val="+54 2664 425379 "/>
    <w:docVar w:name="TempAutoinflamacion" w:val="No aplicable/No disponible debido a la naturaleza/las propiedades del producto."/>
    <w:docVar w:name="TempDescomposicion" w:val="No aplicable/No disponible debido a la naturaleza/las propiedades del producto."/>
    <w:docVar w:name="TextE1.1_1" w:val=" "/>
    <w:docVar w:name="TextE1.1_2" w:val=" "/>
    <w:docVar w:name="TextE1.1_3" w:val=" "/>
    <w:docVar w:name="TextE1.1_4" w:val=" "/>
    <w:docVar w:name="TextE1.1_5" w:val=" "/>
    <w:docVar w:name="TextE1.2_1" w:val=" "/>
    <w:docVar w:name="TextE1.2_2" w:val=" "/>
    <w:docVar w:name="TextE1.2_3" w:val=" "/>
    <w:docVar w:name="TextE1.2_4" w:val=" "/>
    <w:docVar w:name="TextE1.2_5" w:val=" "/>
    <w:docVar w:name="TextE1.3_1" w:val=" "/>
    <w:docVar w:name="TextE1.3_2" w:val=" "/>
    <w:docVar w:name="TextE1.3_3" w:val=" "/>
    <w:docVar w:name="TextE1.3_4" w:val=" "/>
    <w:docVar w:name="TextE1.3_5" w:val=" "/>
    <w:docVar w:name="TextE1.4_1" w:val=" "/>
    <w:docVar w:name="TextE1.4_2" w:val=" "/>
    <w:docVar w:name="TextE1.4_3" w:val=" "/>
    <w:docVar w:name="TextE1.4_4" w:val=" "/>
    <w:docVar w:name="TextE1.4_5" w:val=" "/>
    <w:docVar w:name="TextE1_1" w:val=" "/>
    <w:docVar w:name="TextE1_2" w:val=" "/>
    <w:docVar w:name="TextE1_3" w:val=" "/>
    <w:docVar w:name="TextE1_4" w:val=" "/>
    <w:docVar w:name="TextE1_5" w:val=" "/>
    <w:docVar w:name="TextE10.1_1" w:val=" "/>
    <w:docVar w:name="TextE10.1_2" w:val=" "/>
    <w:docVar w:name="TextE10.1_3" w:val=" "/>
    <w:docVar w:name="TextE10.1_4" w:val=" "/>
    <w:docVar w:name="TextE10.1_5" w:val=" "/>
    <w:docVar w:name="TextE10.2_1" w:val=" "/>
    <w:docVar w:name="TextE10.2_2" w:val=" "/>
    <w:docVar w:name="TextE10.2_3" w:val=" "/>
    <w:docVar w:name="TextE10.2_4" w:val=" "/>
    <w:docVar w:name="TextE10.2_5" w:val=" "/>
    <w:docVar w:name="TextE10.3_1" w:val=" "/>
    <w:docVar w:name="TextE10.3_2" w:val=" "/>
    <w:docVar w:name="TextE10.3_3" w:val=" "/>
    <w:docVar w:name="TextE10.3_4" w:val=" "/>
    <w:docVar w:name="TextE10.3_5" w:val=" "/>
    <w:docVar w:name="TextE10.4_1" w:val=" "/>
    <w:docVar w:name="TextE10.4_2" w:val=" "/>
    <w:docVar w:name="TextE10.4_3" w:val=" "/>
    <w:docVar w:name="TextE10.4_4" w:val=" "/>
    <w:docVar w:name="TextE10.4_5" w:val=" "/>
    <w:docVar w:name="TextE10.5_1" w:val=" "/>
    <w:docVar w:name="TextE10.5_2" w:val=" "/>
    <w:docVar w:name="TextE10.5_3" w:val=" "/>
    <w:docVar w:name="TextE10.5_4" w:val=" "/>
    <w:docVar w:name="TextE10.5_5" w:val=" "/>
    <w:docVar w:name="TextE10.6_1" w:val=" "/>
    <w:docVar w:name="TextE10.6_2" w:val=" "/>
    <w:docVar w:name="TextE10.6_3" w:val=" "/>
    <w:docVar w:name="TextE10.6_4" w:val=" "/>
    <w:docVar w:name="TextE10.6_5" w:val=" "/>
    <w:docVar w:name="TextE10_1" w:val=" "/>
    <w:docVar w:name="TextE10_2" w:val=" "/>
    <w:docVar w:name="TextE10_3" w:val=" "/>
    <w:docVar w:name="TextE10_4" w:val=" "/>
    <w:docVar w:name="TextE10_5" w:val=" "/>
    <w:docVar w:name="TextE11.1_1" w:val=" "/>
    <w:docVar w:name="TextE11.1_2" w:val=" "/>
    <w:docVar w:name="TextE11.1_3" w:val=" "/>
    <w:docVar w:name="TextE11.1_4" w:val=" "/>
    <w:docVar w:name="TextE11.1_5" w:val=" "/>
    <w:docVar w:name="TextE11.2_1" w:val=" "/>
    <w:docVar w:name="TextE11.2_2" w:val=" "/>
    <w:docVar w:name="TextE11.2_3" w:val=" "/>
    <w:docVar w:name="TextE11.2_4" w:val=" "/>
    <w:docVar w:name="TextE11.2_5" w:val=" "/>
    <w:docVar w:name="TextE11_1" w:val=" "/>
    <w:docVar w:name="TextE11_2" w:val=" "/>
    <w:docVar w:name="TextE11_3" w:val=" "/>
    <w:docVar w:name="TextE11_4" w:val=" "/>
    <w:docVar w:name="TextE11_5" w:val=" "/>
    <w:docVar w:name="TextE12.1_1" w:val=" "/>
    <w:docVar w:name="TextE12.1_2" w:val=" "/>
    <w:docVar w:name="TextE12.1_3" w:val=" "/>
    <w:docVar w:name="TextE12.1_4" w:val=" "/>
    <w:docVar w:name="TextE12.1_5" w:val=" "/>
    <w:docVar w:name="TextE12.2_1" w:val=" "/>
    <w:docVar w:name="TextE12.2_2" w:val=" "/>
    <w:docVar w:name="TextE12.2_3" w:val=" "/>
    <w:docVar w:name="TextE12.2_4" w:val=" "/>
    <w:docVar w:name="TextE12.2_5" w:val=" "/>
    <w:docVar w:name="TextE12.3_1" w:val=" "/>
    <w:docVar w:name="TextE12.3_2" w:val=" "/>
    <w:docVar w:name="TextE12.3_3" w:val=" "/>
    <w:docVar w:name="TextE12.3_4" w:val=" "/>
    <w:docVar w:name="TextE12.3_5" w:val=" "/>
    <w:docVar w:name="TextE12.4_1" w:val=" "/>
    <w:docVar w:name="TextE12.4_2" w:val=" "/>
    <w:docVar w:name="TextE12.4_3" w:val=" "/>
    <w:docVar w:name="TextE12.4_4" w:val=" "/>
    <w:docVar w:name="TextE12.4_5" w:val=" "/>
    <w:docVar w:name="TextE12.5_1" w:val=" "/>
    <w:docVar w:name="TextE12.5_2" w:val=" "/>
    <w:docVar w:name="TextE12.5_3" w:val=" "/>
    <w:docVar w:name="TextE12.5_4" w:val=" "/>
    <w:docVar w:name="TextE12.5_5" w:val=" "/>
    <w:docVar w:name="TextE12.6_1" w:val=" "/>
    <w:docVar w:name="TextE12.6_2" w:val=" "/>
    <w:docVar w:name="TextE12.6_3" w:val=" "/>
    <w:docVar w:name="TextE12.6_4" w:val=" "/>
    <w:docVar w:name="TextE12.6_5" w:val=" "/>
    <w:docVar w:name="TextE12.7_1" w:val=" "/>
    <w:docVar w:name="TextE12.7_2" w:val=" "/>
    <w:docVar w:name="TextE12.7_3" w:val=" "/>
    <w:docVar w:name="TextE12.7_4" w:val=" "/>
    <w:docVar w:name="TextE12.7_5" w:val=" "/>
    <w:docVar w:name="TextE12_1" w:val=" "/>
    <w:docVar w:name="TextE12_2" w:val=" "/>
    <w:docVar w:name="TextE12_3" w:val=" "/>
    <w:docVar w:name="TextE12_4" w:val=" "/>
    <w:docVar w:name="TextE12_5" w:val=" "/>
    <w:docVar w:name="TextE13.1_1" w:val=" "/>
    <w:docVar w:name="TextE13.1_2" w:val=" "/>
    <w:docVar w:name="TextE13.1_3" w:val=" "/>
    <w:docVar w:name="TextE13.1_4" w:val=" "/>
    <w:docVar w:name="TextE13.1_5" w:val=" "/>
    <w:docVar w:name="TextE13_1" w:val=" "/>
    <w:docVar w:name="TextE13_2" w:val=" "/>
    <w:docVar w:name="TextE13_3" w:val=" "/>
    <w:docVar w:name="TextE13_4" w:val=" "/>
    <w:docVar w:name="TextE13_5" w:val=" "/>
    <w:docVar w:name="TextE14.1_1" w:val=" "/>
    <w:docVar w:name="TextE14.1_2" w:val=" "/>
    <w:docVar w:name="TextE14.1_3" w:val=" "/>
    <w:docVar w:name="TextE14.1_4" w:val=" "/>
    <w:docVar w:name="TextE14.1_5" w:val=" "/>
    <w:docVar w:name="TextE14.2_1" w:val=" "/>
    <w:docVar w:name="TextE14.2_2" w:val=" "/>
    <w:docVar w:name="TextE14.2_3" w:val=" "/>
    <w:docVar w:name="TextE14.2_4" w:val=" "/>
    <w:docVar w:name="TextE14.2_5" w:val=" "/>
    <w:docVar w:name="TextE14.3_1" w:val=" "/>
    <w:docVar w:name="TextE14.3_2" w:val=" "/>
    <w:docVar w:name="TextE14.3_3" w:val=" "/>
    <w:docVar w:name="TextE14.3_4" w:val=" "/>
    <w:docVar w:name="TextE14.3_5" w:val=" "/>
    <w:docVar w:name="TextE14.4_1" w:val=" "/>
    <w:docVar w:name="TextE14.4_2" w:val=" "/>
    <w:docVar w:name="TextE14.4_3" w:val=" "/>
    <w:docVar w:name="TextE14.4_4" w:val=" "/>
    <w:docVar w:name="TextE14.4_5" w:val=" "/>
    <w:docVar w:name="TextE14.5_1" w:val=" "/>
    <w:docVar w:name="TextE14.5_2" w:val=" "/>
    <w:docVar w:name="TextE14.5_3" w:val=" "/>
    <w:docVar w:name="TextE14.5_4" w:val=" "/>
    <w:docVar w:name="TextE14.5_5" w:val=" "/>
    <w:docVar w:name="TextE14.6_1" w:val=" "/>
    <w:docVar w:name="TextE14.6_2" w:val=" "/>
    <w:docVar w:name="TextE14.6_3" w:val=" "/>
    <w:docVar w:name="TextE14.6_4" w:val=" "/>
    <w:docVar w:name="TextE14.6_5" w:val=" "/>
    <w:docVar w:name="TextE14.7_1" w:val=" "/>
    <w:docVar w:name="TextE14.7_2" w:val=" "/>
    <w:docVar w:name="TextE14.7_3" w:val=" "/>
    <w:docVar w:name="TextE14.7_4" w:val=" "/>
    <w:docVar w:name="TextE14.7_5" w:val=" "/>
    <w:docVar w:name="TextE14_1" w:val=" "/>
    <w:docVar w:name="TextE14_2" w:val=" "/>
    <w:docVar w:name="TextE14_3" w:val=" "/>
    <w:docVar w:name="TextE14_4" w:val=" "/>
    <w:docVar w:name="TextE14_5" w:val=" "/>
    <w:docVar w:name="TextE15.1_1" w:val=" "/>
    <w:docVar w:name="TextE15.1_2" w:val=" "/>
    <w:docVar w:name="TextE15.1_3" w:val=" "/>
    <w:docVar w:name="TextE15.1_4" w:val=" "/>
    <w:docVar w:name="TextE15.1_5" w:val=" "/>
    <w:docVar w:name="TextE15.2_1" w:val=" "/>
    <w:docVar w:name="TextE15.2_2" w:val=" "/>
    <w:docVar w:name="TextE15.2_3" w:val=" "/>
    <w:docVar w:name="TextE15.2_4" w:val=" "/>
    <w:docVar w:name="TextE15.2_5" w:val=" "/>
    <w:docVar w:name="TextE15_1" w:val=" "/>
    <w:docVar w:name="TextE15_2" w:val=" "/>
    <w:docVar w:name="TextE15_3" w:val=" "/>
    <w:docVar w:name="TextE15_4" w:val=" "/>
    <w:docVar w:name="TextE15_5" w:val=" "/>
    <w:docVar w:name="TextE16_1" w:val=" "/>
    <w:docVar w:name="TextE16_2" w:val=" "/>
    <w:docVar w:name="TextE16_3" w:val=" "/>
    <w:docVar w:name="TextE16_4" w:val=" "/>
    <w:docVar w:name="TextE16_5" w:val=" "/>
    <w:docVar w:name="TextE2.1_1" w:val=" "/>
    <w:docVar w:name="TextE2.1_2" w:val=" "/>
    <w:docVar w:name="TextE2.1_3" w:val=" "/>
    <w:docVar w:name="TextE2.1_4" w:val=" "/>
    <w:docVar w:name="TextE2.1_5" w:val=" "/>
    <w:docVar w:name="TextE2.2_1" w:val=" "/>
    <w:docVar w:name="TextE2.2_2" w:val=" "/>
    <w:docVar w:name="TextE2.2_3" w:val=" "/>
    <w:docVar w:name="TextE2.2_4" w:val=" "/>
    <w:docVar w:name="TextE2.2_5" w:val=" "/>
    <w:docVar w:name="TextE2.3_1" w:val=" "/>
    <w:docVar w:name="TextE2.3_2" w:val=" "/>
    <w:docVar w:name="TextE2.3_3" w:val=" "/>
    <w:docVar w:name="TextE2.3_4" w:val=" "/>
    <w:docVar w:name="TextE2.3_5" w:val=" "/>
    <w:docVar w:name="TextE2_1" w:val=" "/>
    <w:docVar w:name="TextE2_2" w:val=" "/>
    <w:docVar w:name="TextE2_3" w:val=" "/>
    <w:docVar w:name="TextE2_4" w:val=" "/>
    <w:docVar w:name="TextE2_5" w:val=" "/>
    <w:docVar w:name="TextE3.1_1" w:val=" "/>
    <w:docVar w:name="TextE3.1_2" w:val=" "/>
    <w:docVar w:name="TextE3.1_3" w:val=" "/>
    <w:docVar w:name="TextE3.1_4" w:val=" "/>
    <w:docVar w:name="TextE3.1_5" w:val=" "/>
    <w:docVar w:name="TextE3.2_1" w:val=" "/>
    <w:docVar w:name="TextE3.2_2" w:val=" "/>
    <w:docVar w:name="TextE3.2_3" w:val=" "/>
    <w:docVar w:name="TextE3.2_4" w:val=" "/>
    <w:docVar w:name="TextE3.2_5" w:val=" "/>
    <w:docVar w:name="TextE3_1" w:val=" "/>
    <w:docVar w:name="TextE3_2" w:val=" "/>
    <w:docVar w:name="TextE3_3" w:val=" "/>
    <w:docVar w:name="TextE3_4" w:val=" "/>
    <w:docVar w:name="TextE3_5" w:val=" "/>
    <w:docVar w:name="TextE4.1_1" w:val=" "/>
    <w:docVar w:name="TextE4.1_2" w:val=" "/>
    <w:docVar w:name="TextE4.1_3" w:val=" "/>
    <w:docVar w:name="TextE4.1_4" w:val=" "/>
    <w:docVar w:name="TextE4.1_5" w:val=" "/>
    <w:docVar w:name="TextE4.2_1" w:val=" "/>
    <w:docVar w:name="TextE4.2_2" w:val=" "/>
    <w:docVar w:name="TextE4.2_3" w:val=" "/>
    <w:docVar w:name="TextE4.2_4" w:val=" "/>
    <w:docVar w:name="TextE4.2_5" w:val=" "/>
    <w:docVar w:name="TextE4.3_1" w:val=" "/>
    <w:docVar w:name="TextE4.3_2" w:val=" "/>
    <w:docVar w:name="TextE4.3_3" w:val=" "/>
    <w:docVar w:name="TextE4.3_4" w:val=" "/>
    <w:docVar w:name="TextE4.3_5" w:val=" "/>
    <w:docVar w:name="TextE4_1" w:val=" "/>
    <w:docVar w:name="TextE4_2" w:val=" "/>
    <w:docVar w:name="TextE4_3" w:val=" "/>
    <w:docVar w:name="TextE4_4" w:val=" "/>
    <w:docVar w:name="TextE4_5" w:val=" "/>
    <w:docVar w:name="TextE5.1_1" w:val=" "/>
    <w:docVar w:name="TextE5.1_2" w:val=" "/>
    <w:docVar w:name="TextE5.1_3" w:val=" "/>
    <w:docVar w:name="TextE5.1_4" w:val=" "/>
    <w:docVar w:name="TextE5.1_5" w:val=" "/>
    <w:docVar w:name="TextE5.2_1" w:val=" "/>
    <w:docVar w:name="TextE5.2_2" w:val=" "/>
    <w:docVar w:name="TextE5.2_3" w:val=" "/>
    <w:docVar w:name="TextE5.2_4" w:val=" "/>
    <w:docVar w:name="TextE5.2_5" w:val=" "/>
    <w:docVar w:name="TextE5.3_1" w:val=" "/>
    <w:docVar w:name="TextE5.3_2" w:val=" "/>
    <w:docVar w:name="TextE5.3_3" w:val=" "/>
    <w:docVar w:name="TextE5.3_4" w:val=" "/>
    <w:docVar w:name="TextE5.3_5" w:val=" "/>
    <w:docVar w:name="TextE5_1" w:val=" "/>
    <w:docVar w:name="TextE5_2" w:val=" "/>
    <w:docVar w:name="TextE5_3" w:val=" "/>
    <w:docVar w:name="TextE5_4" w:val=" "/>
    <w:docVar w:name="TextE5_5" w:val=" "/>
    <w:docVar w:name="TextE6.1_1" w:val=" "/>
    <w:docVar w:name="TextE6.1_2" w:val=" "/>
    <w:docVar w:name="TextE6.1_3" w:val=" "/>
    <w:docVar w:name="TextE6.1_4" w:val=" "/>
    <w:docVar w:name="TextE6.1_5" w:val=" "/>
    <w:docVar w:name="TextE6.2_1" w:val=" "/>
    <w:docVar w:name="TextE6.2_2" w:val=" "/>
    <w:docVar w:name="TextE6.2_3" w:val=" "/>
    <w:docVar w:name="TextE6.2_4" w:val=" "/>
    <w:docVar w:name="TextE6.2_5" w:val=" "/>
    <w:docVar w:name="TextE6.3_1" w:val=" "/>
    <w:docVar w:name="TextE6.3_2" w:val=" "/>
    <w:docVar w:name="TextE6.3_3" w:val=" "/>
    <w:docVar w:name="TextE6.3_4" w:val=" "/>
    <w:docVar w:name="TextE6.3_5" w:val=" "/>
    <w:docVar w:name="TextE6.4_1" w:val=" "/>
    <w:docVar w:name="TextE6.4_2" w:val=" "/>
    <w:docVar w:name="TextE6.4_3" w:val=" "/>
    <w:docVar w:name="TextE6.4_4" w:val=" "/>
    <w:docVar w:name="TextE6.4_5" w:val=" "/>
    <w:docVar w:name="TextE6_1" w:val=" "/>
    <w:docVar w:name="TextE6_2" w:val=" "/>
    <w:docVar w:name="TextE6_3" w:val=" "/>
    <w:docVar w:name="TextE6_4" w:val=" "/>
    <w:docVar w:name="TextE6_5" w:val=" "/>
    <w:docVar w:name="TextE7.1_1" w:val=" "/>
    <w:docVar w:name="TextE7.1_2" w:val=" "/>
    <w:docVar w:name="TextE7.1_3" w:val=" "/>
    <w:docVar w:name="TextE7.1_4" w:val=" "/>
    <w:docVar w:name="TextE7.1_5" w:val=" "/>
    <w:docVar w:name="TextE7.2_1" w:val=" "/>
    <w:docVar w:name="TextE7.2_2" w:val=" "/>
    <w:docVar w:name="TextE7.2_3" w:val=" "/>
    <w:docVar w:name="TextE7.2_4" w:val=" "/>
    <w:docVar w:name="TextE7.2_5" w:val=" "/>
    <w:docVar w:name="TextE7.3_1" w:val=" "/>
    <w:docVar w:name="TextE7.3_2" w:val=" "/>
    <w:docVar w:name="TextE7.3_3" w:val=" "/>
    <w:docVar w:name="TextE7.3_4" w:val=" "/>
    <w:docVar w:name="TextE7.3_5" w:val=" "/>
    <w:docVar w:name="TextE7_1" w:val=" "/>
    <w:docVar w:name="TextE7_2" w:val=" "/>
    <w:docVar w:name="TextE7_3" w:val=" "/>
    <w:docVar w:name="TextE7_4" w:val=" "/>
    <w:docVar w:name="TextE7_5" w:val=" "/>
    <w:docVar w:name="TextE8.1_1" w:val=" "/>
    <w:docVar w:name="TextE8.1_2" w:val=" "/>
    <w:docVar w:name="TextE8.1_3" w:val=" "/>
    <w:docVar w:name="TextE8.1_4" w:val=" "/>
    <w:docVar w:name="TextE8.1_5" w:val=" "/>
    <w:docVar w:name="TextE8.2_1" w:val=" "/>
    <w:docVar w:name="TextE8.2_2" w:val=" "/>
    <w:docVar w:name="TextE8.2_3" w:val=" "/>
    <w:docVar w:name="TextE8.2_4" w:val=" "/>
    <w:docVar w:name="TextE8.2_5" w:val=" "/>
    <w:docVar w:name="TextE8_1" w:val=" "/>
    <w:docVar w:name="TextE8_2" w:val=" "/>
    <w:docVar w:name="TextE8_3" w:val=" "/>
    <w:docVar w:name="TextE8_4" w:val=" "/>
    <w:docVar w:name="TextE8_5" w:val=" "/>
    <w:docVar w:name="TextE9.1_1" w:val=" "/>
    <w:docVar w:name="TextE9.1_2" w:val=" "/>
    <w:docVar w:name="TextE9.1_3" w:val=" "/>
    <w:docVar w:name="TextE9.1_4" w:val=" "/>
    <w:docVar w:name="TextE9.1_5" w:val=" "/>
    <w:docVar w:name="TextE9.2_1" w:val=" "/>
    <w:docVar w:name="TextE9.2_2" w:val=" "/>
    <w:docVar w:name="TextE9.2_3" w:val=" "/>
    <w:docVar w:name="TextE9.2_4" w:val=" "/>
    <w:docVar w:name="TextE9.2_5" w:val=" "/>
    <w:docVar w:name="TextE9_1" w:val=" "/>
    <w:docVar w:name="TextE9_2" w:val=" "/>
    <w:docVar w:name="TextE9_3" w:val=" "/>
    <w:docVar w:name="TextE9_4" w:val=" "/>
    <w:docVar w:name="TextE9_5" w:val=" "/>
    <w:docVar w:name="TextoRecomendacion" w:val=" "/>
    <w:docVar w:name="TextosE1.1_1" w:val="Nombre químico: Aceite de soja epoxidado_x000a_Sinónimos: -----_x000a_Formula estructural: NA"/>
    <w:docVar w:name="TextosE1.1_2" w:val=" "/>
    <w:docVar w:name="TextosE1.1_3" w:val=" "/>
    <w:docVar w:name="TextosE1.1_4" w:val=" "/>
    <w:docVar w:name="TextosE1.1_5" w:val=" "/>
    <w:docVar w:name="TextosE1.2_1" w:val=" "/>
    <w:docVar w:name="TextosE1.2_2" w:val=" "/>
    <w:docVar w:name="TextosE1.2_3" w:val=" "/>
    <w:docVar w:name="TextosE1.2_4" w:val=" "/>
    <w:docVar w:name="TextosE1.2_5" w:val=" "/>
    <w:docVar w:name="TextosE1.3_1" w:val=" "/>
    <w:docVar w:name="TextosE1.3_2" w:val=" "/>
    <w:docVar w:name="TextosE1.3_3" w:val=" "/>
    <w:docVar w:name="TextosE1.3_4" w:val=" "/>
    <w:docVar w:name="TextosE1.3_5" w:val=" "/>
    <w:docVar w:name="TextosE1.4_1" w:val="Número de teléfono para emergencia: +54 11 47543030 (lunes a viernes 8:30 am a 5:30 pm)"/>
    <w:docVar w:name="TextosE1.4_2" w:val=" "/>
    <w:docVar w:name="TextosE1.4_3" w:val=" "/>
    <w:docVar w:name="TextosE1.4_4" w:val=" "/>
    <w:docVar w:name="TextosE1.4_5" w:val=" "/>
    <w:docVar w:name="TextosE1_1" w:val=" "/>
    <w:docVar w:name="TextosE1_2" w:val=" "/>
    <w:docVar w:name="TextosE1_3" w:val=" "/>
    <w:docVar w:name="TextosE1_4" w:val=" "/>
    <w:docVar w:name="TextosE1_5" w:val=" "/>
    <w:docVar w:name="TextosE10.1_1" w:val=" "/>
    <w:docVar w:name="TextosE10.1_2" w:val=" "/>
    <w:docVar w:name="TextosE10.1_3" w:val=" "/>
    <w:docVar w:name="TextosE10.1_4" w:val=" "/>
    <w:docVar w:name="TextosE10.1_5" w:val=" "/>
    <w:docVar w:name="TextosE10.2_1" w:val=" "/>
    <w:docVar w:name="TextosE10.2_2" w:val=" "/>
    <w:docVar w:name="TextosE10.2_3" w:val=" "/>
    <w:docVar w:name="TextosE10.2_4" w:val=" "/>
    <w:docVar w:name="TextosE10.2_5" w:val=" "/>
    <w:docVar w:name="TextosE10.3_1" w:val=" "/>
    <w:docVar w:name="TextosE10.3_2" w:val=" "/>
    <w:docVar w:name="TextosE10.3_3" w:val=" "/>
    <w:docVar w:name="TextosE10.3_4" w:val=" "/>
    <w:docVar w:name="TextosE10.3_5" w:val=" "/>
    <w:docVar w:name="TextosE10.4_1" w:val=" "/>
    <w:docVar w:name="TextosE10.4_2" w:val=" "/>
    <w:docVar w:name="TextosE10.4_3" w:val=" "/>
    <w:docVar w:name="TextosE10.4_4" w:val=" "/>
    <w:docVar w:name="TextosE10.4_5" w:val=" "/>
    <w:docVar w:name="TextosE10.5_1" w:val=" "/>
    <w:docVar w:name="TextosE10.5_2" w:val=" "/>
    <w:docVar w:name="TextosE10.5_3" w:val=" "/>
    <w:docVar w:name="TextosE10.5_4" w:val=" "/>
    <w:docVar w:name="TextosE10.5_5" w:val=" "/>
    <w:docVar w:name="TextosE10.6_1" w:val=" "/>
    <w:docVar w:name="TextosE10.6_2" w:val=" "/>
    <w:docVar w:name="TextosE10.6_3" w:val=" "/>
    <w:docVar w:name="TextosE10.6_4" w:val=" "/>
    <w:docVar w:name="TextosE10.6_5" w:val=" "/>
    <w:docVar w:name="TextosE10_1" w:val=" "/>
    <w:docVar w:name="TextosE10_2" w:val=" "/>
    <w:docVar w:name="TextosE10_3" w:val=" "/>
    <w:docVar w:name="TextosE10_4" w:val=" "/>
    <w:docVar w:name="TextosE10_5" w:val=" "/>
    <w:docVar w:name="TextosE11.1_1" w:val=" "/>
    <w:docVar w:name="TextosE11.1_2" w:val=" "/>
    <w:docVar w:name="TextosE11.1_3" w:val=" "/>
    <w:docVar w:name="TextosE11.1_4" w:val=" "/>
    <w:docVar w:name="TextosE11.1_5" w:val=" "/>
    <w:docVar w:name="TextosE11.2_1" w:val=" "/>
    <w:docVar w:name="TextosE11.2_2" w:val=" "/>
    <w:docVar w:name="TextosE11.2_3" w:val=" "/>
    <w:docVar w:name="TextosE11.2_4" w:val=" "/>
    <w:docVar w:name="TextosE11.2_5" w:val=" "/>
    <w:docVar w:name="TextosE11_1" w:val=" "/>
    <w:docVar w:name="TextosE11_2" w:val=" "/>
    <w:docVar w:name="TextosE11_3" w:val=" "/>
    <w:docVar w:name="TextosE11_4" w:val=" "/>
    <w:docVar w:name="TextosE11_5" w:val=" "/>
    <w:docVar w:name="TextosE12.1_1" w:val=" "/>
    <w:docVar w:name="TextosE12.1_2" w:val=" "/>
    <w:docVar w:name="TextosE12.1_3" w:val=" "/>
    <w:docVar w:name="TextosE12.1_4" w:val=" "/>
    <w:docVar w:name="TextosE12.1_5" w:val=" "/>
    <w:docVar w:name="TextosE12.2_1" w:val=" "/>
    <w:docVar w:name="TextosE12.2_2" w:val=" "/>
    <w:docVar w:name="TextosE12.2_3" w:val=" "/>
    <w:docVar w:name="TextosE12.2_4" w:val=" "/>
    <w:docVar w:name="TextosE12.2_5" w:val=" "/>
    <w:docVar w:name="TextosE12.3_1" w:val=" "/>
    <w:docVar w:name="TextosE12.3_2" w:val=" "/>
    <w:docVar w:name="TextosE12.3_3" w:val=" "/>
    <w:docVar w:name="TextosE12.3_4" w:val=" "/>
    <w:docVar w:name="TextosE12.3_5" w:val=" "/>
    <w:docVar w:name="TextosE12.4_1" w:val=" "/>
    <w:docVar w:name="TextosE12.4_2" w:val=" "/>
    <w:docVar w:name="TextosE12.4_3" w:val=" "/>
    <w:docVar w:name="TextosE12.4_4" w:val=" "/>
    <w:docVar w:name="TextosE12.4_5" w:val=" "/>
    <w:docVar w:name="TextosE12.5_1" w:val=" "/>
    <w:docVar w:name="TextosE12.5_2" w:val=" "/>
    <w:docVar w:name="TextosE12.5_3" w:val=" "/>
    <w:docVar w:name="TextosE12.5_4" w:val=" "/>
    <w:docVar w:name="TextosE12.5_5" w:val=" "/>
    <w:docVar w:name="TextosE12.6_1" w:val=" "/>
    <w:docVar w:name="TextosE12.6_2" w:val=" "/>
    <w:docVar w:name="TextosE12.6_3" w:val=" "/>
    <w:docVar w:name="TextosE12.6_4" w:val=" "/>
    <w:docVar w:name="TextosE12.6_5" w:val=" "/>
    <w:docVar w:name="TextosE12.7_1" w:val=" "/>
    <w:docVar w:name="TextosE12.7_2" w:val=" "/>
    <w:docVar w:name="TextosE12.7_3" w:val=" "/>
    <w:docVar w:name="TextosE12.7_4" w:val=" "/>
    <w:docVar w:name="TextosE12.7_5" w:val=" "/>
    <w:docVar w:name="TextosE12_1" w:val=" "/>
    <w:docVar w:name="TextosE12_2" w:val=" "/>
    <w:docVar w:name="TextosE12_3" w:val=" "/>
    <w:docVar w:name="TextosE12_4" w:val=" "/>
    <w:docVar w:name="TextosE12_5" w:val=" "/>
    <w:docVar w:name="TextosE13.1_1" w:val=" "/>
    <w:docVar w:name="TextosE13.1_2" w:val=" "/>
    <w:docVar w:name="TextosE13.1_3" w:val=" "/>
    <w:docVar w:name="TextosE13.1_4" w:val=" "/>
    <w:docVar w:name="TextosE13.1_5" w:val=" "/>
    <w:docVar w:name="TextosE13_1" w:val=" "/>
    <w:docVar w:name="TextosE13_2" w:val=" "/>
    <w:docVar w:name="TextosE13_3" w:val=" "/>
    <w:docVar w:name="TextosE13_4" w:val=" "/>
    <w:docVar w:name="TextosE13_5" w:val=" "/>
    <w:docVar w:name="TextosE14.1_1" w:val=" "/>
    <w:docVar w:name="TextosE14.1_2" w:val=" "/>
    <w:docVar w:name="TextosE14.1_3" w:val=" "/>
    <w:docVar w:name="TextosE14.1_4" w:val=" "/>
    <w:docVar w:name="TextosE14.1_5" w:val=" "/>
    <w:docVar w:name="TextosE14.2_1" w:val=" "/>
    <w:docVar w:name="TextosE14.2_2" w:val=" "/>
    <w:docVar w:name="TextosE14.2_3" w:val=" "/>
    <w:docVar w:name="TextosE14.2_4" w:val=" "/>
    <w:docVar w:name="TextosE14.2_5" w:val=" "/>
    <w:docVar w:name="TextosE14.3_1" w:val=" "/>
    <w:docVar w:name="TextosE14.3_2" w:val=" "/>
    <w:docVar w:name="TextosE14.3_3" w:val=" "/>
    <w:docVar w:name="TextosE14.3_4" w:val=" "/>
    <w:docVar w:name="TextosE14.3_5" w:val=" "/>
    <w:docVar w:name="TextosE14.4_1" w:val=" "/>
    <w:docVar w:name="TextosE14.4_2" w:val=" "/>
    <w:docVar w:name="TextosE14.4_3" w:val=" "/>
    <w:docVar w:name="TextosE14.4_4" w:val=" "/>
    <w:docVar w:name="TextosE14.4_5" w:val=" "/>
    <w:docVar w:name="TextosE14.5_1" w:val=" "/>
    <w:docVar w:name="TextosE14.5_2" w:val=" "/>
    <w:docVar w:name="TextosE14.5_3" w:val=" "/>
    <w:docVar w:name="TextosE14.5_4" w:val=" "/>
    <w:docVar w:name="TextosE14.5_5" w:val=" "/>
    <w:docVar w:name="TextosE14.6_1" w:val=" "/>
    <w:docVar w:name="TextosE14.6_2" w:val=" "/>
    <w:docVar w:name="TextosE14.6_3" w:val=" "/>
    <w:docVar w:name="TextosE14.6_4" w:val=" "/>
    <w:docVar w:name="TextosE14.6_5" w:val=" "/>
    <w:docVar w:name="TextosE14.7_1" w:val=" "/>
    <w:docVar w:name="TextosE14.7_2" w:val=" "/>
    <w:docVar w:name="TextosE14.7_3" w:val=" "/>
    <w:docVar w:name="TextosE14.7_4" w:val=" "/>
    <w:docVar w:name="TextosE14.7_5" w:val=" "/>
    <w:docVar w:name="TextosE14_1" w:val=" "/>
    <w:docVar w:name="TextosE14_2" w:val=" "/>
    <w:docVar w:name="TextosE14_3" w:val=" "/>
    <w:docVar w:name="TextosE14_4" w:val=" "/>
    <w:docVar w:name="TextosE14_5" w:val=" "/>
    <w:docVar w:name="TextosE15.1_1" w:val=" "/>
    <w:docVar w:name="TextosE15.1_2" w:val=" "/>
    <w:docVar w:name="TextosE15.1_3" w:val=" "/>
    <w:docVar w:name="TextosE15.1_4" w:val=" "/>
    <w:docVar w:name="TextosE15.1_5" w:val=" "/>
    <w:docVar w:name="TextosE15.2_1" w:val=" "/>
    <w:docVar w:name="TextosE15.2_2" w:val=" "/>
    <w:docVar w:name="TextosE15.2_3" w:val=" "/>
    <w:docVar w:name="TextosE15.2_4" w:val=" "/>
    <w:docVar w:name="TextosE15.2_5" w:val=" "/>
    <w:docVar w:name="TextosE15_1" w:val=" "/>
    <w:docVar w:name="TextosE15_2" w:val=" "/>
    <w:docVar w:name="TextosE15_3" w:val=" "/>
    <w:docVar w:name="TextosE15_4" w:val=" "/>
    <w:docVar w:name="TextosE15_5" w:val=" "/>
    <w:docVar w:name="TextosE16_1" w:val=" "/>
    <w:docVar w:name="TextosE16_2" w:val=" "/>
    <w:docVar w:name="TextosE16_3" w:val=" "/>
    <w:docVar w:name="TextosE16_4" w:val=" "/>
    <w:docVar w:name="TextosE16_5" w:val=" "/>
    <w:docVar w:name="TextosE2.1_1" w:val=" "/>
    <w:docVar w:name="TextosE2.1_2" w:val=" "/>
    <w:docVar w:name="TextosE2.1_3" w:val=" "/>
    <w:docVar w:name="TextosE2.1_4" w:val=" "/>
    <w:docVar w:name="TextosE2.1_5" w:val=" "/>
    <w:docVar w:name="TextosE2.2_1" w:val=" "/>
    <w:docVar w:name="TextosE2.2_2" w:val=" "/>
    <w:docVar w:name="TextosE2.2_3" w:val=" "/>
    <w:docVar w:name="TextosE2.2_4" w:val=" "/>
    <w:docVar w:name="TextosE2.2_5" w:val=" "/>
    <w:docVar w:name="TextosE2.3_1" w:val="Advertencia: PUEDE RESULTAR NOCIVO POR INGESTIÓN_x000a_Efectos potenciales sobre salud_x000a_Ojos: Puede causar irritación en los ojos_x000a_Piel: Puede causar irritación de la piel_x000a_Ingestión: Puede causar irritación del tracto digestivo_x000a_Inhalación: Podría causar irritación del tracto respiratorio_x000a_Crónica. No se conocen"/>
    <w:docVar w:name="TextosE2.3_2" w:val=" "/>
    <w:docVar w:name="TextosE2.3_3" w:val=" "/>
    <w:docVar w:name="TextosE2.3_4" w:val=" "/>
    <w:docVar w:name="TextosE2.3_5" w:val=" "/>
    <w:docVar w:name="TextosE2_1" w:val=" "/>
    <w:docVar w:name="TextosE2_2" w:val=" "/>
    <w:docVar w:name="TextosE2_3" w:val=" "/>
    <w:docVar w:name="TextosE2_4" w:val=" "/>
    <w:docVar w:name="TextosE2_5" w:val=" "/>
    <w:docVar w:name="TextosE3.1_1" w:val=" "/>
    <w:docVar w:name="TextosE3.1_2" w:val=" "/>
    <w:docVar w:name="TextosE3.1_3" w:val=" "/>
    <w:docVar w:name="TextosE3.1_4" w:val=" "/>
    <w:docVar w:name="TextosE3.1_5" w:val=" "/>
    <w:docVar w:name="TextosE3.2_1" w:val="Nº CAS: 8013-07-8"/>
    <w:docVar w:name="TextosE3.2_2" w:val=" "/>
    <w:docVar w:name="TextosE3.2_3" w:val=" "/>
    <w:docVar w:name="TextosE3.2_4" w:val=" "/>
    <w:docVar w:name="TextosE3.2_5" w:val=" "/>
    <w:docVar w:name="TextosE3_1" w:val=" "/>
    <w:docVar w:name="TextosE3_2" w:val=" "/>
    <w:docVar w:name="TextosE3_3" w:val=" "/>
    <w:docVar w:name="TextosE3_4" w:val=" "/>
    <w:docVar w:name="TextosE3_5" w:val=" "/>
    <w:docVar w:name="TextosE4.1_1" w:val=" "/>
    <w:docVar w:name="TextosE4.1_2" w:val=" "/>
    <w:docVar w:name="TextosE4.1_3" w:val=" "/>
    <w:docVar w:name="TextosE4.1_4" w:val=" "/>
    <w:docVar w:name="TextosE4.1_5" w:val=" "/>
    <w:docVar w:name="TextosE4.2_1" w:val=" "/>
    <w:docVar w:name="TextosE4.2_2" w:val=" "/>
    <w:docVar w:name="TextosE4.2_3" w:val=" "/>
    <w:docVar w:name="TextosE4.2_4" w:val=" "/>
    <w:docVar w:name="TextosE4.2_5" w:val=" "/>
    <w:docVar w:name="TextosE4.3_1" w:val=" "/>
    <w:docVar w:name="TextosE4.3_2" w:val=" "/>
    <w:docVar w:name="TextosE4.3_3" w:val=" "/>
    <w:docVar w:name="TextosE4.3_4" w:val=" "/>
    <w:docVar w:name="TextosE4.3_5" w:val=" "/>
    <w:docVar w:name="TextosE4_1" w:val=" "/>
    <w:docVar w:name="TextosE4_2" w:val=" "/>
    <w:docVar w:name="TextosE4_3" w:val=" "/>
    <w:docVar w:name="TextosE4_4" w:val=" "/>
    <w:docVar w:name="TextosE4_5" w:val=" "/>
    <w:docVar w:name="TextosE5.1_1" w:val=" "/>
    <w:docVar w:name="TextosE5.1_2" w:val=" "/>
    <w:docVar w:name="TextosE5.1_3" w:val=" "/>
    <w:docVar w:name="TextosE5.1_4" w:val=" "/>
    <w:docVar w:name="TextosE5.1_5" w:val=" "/>
    <w:docVar w:name="TextosE5.2_1" w:val=" "/>
    <w:docVar w:name="TextosE5.2_2" w:val=" "/>
    <w:docVar w:name="TextosE5.2_3" w:val=" "/>
    <w:docVar w:name="TextosE5.2_4" w:val=" "/>
    <w:docVar w:name="TextosE5.2_5" w:val=" "/>
    <w:docVar w:name="TextosE5.3_1" w:val=" "/>
    <w:docVar w:name="TextosE5.3_2" w:val=" "/>
    <w:docVar w:name="TextosE5.3_3" w:val=" "/>
    <w:docVar w:name="TextosE5.3_4" w:val=" "/>
    <w:docVar w:name="TextosE5.3_5" w:val=" "/>
    <w:docVar w:name="TextosE5_1" w:val=" "/>
    <w:docVar w:name="TextosE5_2" w:val=" "/>
    <w:docVar w:name="TextosE5_3" w:val=" "/>
    <w:docVar w:name="TextosE5_4" w:val=" "/>
    <w:docVar w:name="TextosE5_5" w:val=" "/>
    <w:docVar w:name="TextosE6.1_1" w:val=" "/>
    <w:docVar w:name="TextosE6.1_2" w:val=" "/>
    <w:docVar w:name="TextosE6.1_3" w:val=" "/>
    <w:docVar w:name="TextosE6.1_4" w:val=" "/>
    <w:docVar w:name="TextosE6.1_5" w:val=" "/>
    <w:docVar w:name="TextosE6.2_1" w:val=" "/>
    <w:docVar w:name="TextosE6.2_2" w:val=" "/>
    <w:docVar w:name="TextosE6.2_3" w:val=" "/>
    <w:docVar w:name="TextosE6.2_4" w:val=" "/>
    <w:docVar w:name="TextosE6.2_5" w:val=" "/>
    <w:docVar w:name="TextosE6.3_1" w:val=" "/>
    <w:docVar w:name="TextosE6.3_2" w:val=" "/>
    <w:docVar w:name="TextosE6.3_3" w:val=" "/>
    <w:docVar w:name="TextosE6.3_4" w:val=" "/>
    <w:docVar w:name="TextosE6.3_5" w:val=" "/>
    <w:docVar w:name="TextosE6.4_1" w:val=" "/>
    <w:docVar w:name="TextosE6.4_2" w:val=" "/>
    <w:docVar w:name="TextosE6.4_3" w:val=" "/>
    <w:docVar w:name="TextosE6.4_4" w:val=" "/>
    <w:docVar w:name="TextosE6.4_5" w:val=" "/>
    <w:docVar w:name="TextosE6_1" w:val=" "/>
    <w:docVar w:name="TextosE6_2" w:val=" "/>
    <w:docVar w:name="TextosE6_3" w:val=" "/>
    <w:docVar w:name="TextosE6_4" w:val=" "/>
    <w:docVar w:name="TextosE6_5" w:val=" "/>
    <w:docVar w:name="TextosE7.1_1" w:val=" "/>
    <w:docVar w:name="TextosE7.1_2" w:val=" "/>
    <w:docVar w:name="TextosE7.1_3" w:val=" "/>
    <w:docVar w:name="TextosE7.1_4" w:val=" "/>
    <w:docVar w:name="TextosE7.1_5" w:val=" "/>
    <w:docVar w:name="TextosE7.2_1" w:val=" "/>
    <w:docVar w:name="TextosE7.2_2" w:val=" "/>
    <w:docVar w:name="TextosE7.2_3" w:val=" "/>
    <w:docVar w:name="TextosE7.2_4" w:val=" "/>
    <w:docVar w:name="TextosE7.2_5" w:val=" "/>
    <w:docVar w:name="TextosE7.3_1" w:val=" "/>
    <w:docVar w:name="TextosE7.3_2" w:val=" "/>
    <w:docVar w:name="TextosE7.3_3" w:val=" "/>
    <w:docVar w:name="TextosE7.3_4" w:val=" "/>
    <w:docVar w:name="TextosE7.3_5" w:val=" "/>
    <w:docVar w:name="TextosE7_1" w:val=" "/>
    <w:docVar w:name="TextosE7_2" w:val=" "/>
    <w:docVar w:name="TextosE7_3" w:val=" "/>
    <w:docVar w:name="TextosE7_4" w:val=" "/>
    <w:docVar w:name="TextosE7_5" w:val=" "/>
    <w:docVar w:name="TextosE8.1_1" w:val=" "/>
    <w:docVar w:name="TextosE8.1_2" w:val=" "/>
    <w:docVar w:name="TextosE8.1_3" w:val=" "/>
    <w:docVar w:name="TextosE8.1_4" w:val=" "/>
    <w:docVar w:name="TextosE8.1_5" w:val=" "/>
    <w:docVar w:name="TextosE8.2_1" w:val=" "/>
    <w:docVar w:name="TextosE8.2_2" w:val=" "/>
    <w:docVar w:name="TextosE8.2_3" w:val=" "/>
    <w:docVar w:name="TextosE8.2_4" w:val=" "/>
    <w:docVar w:name="TextosE8.2_5" w:val=" "/>
    <w:docVar w:name="TextosE8_1" w:val=" "/>
    <w:docVar w:name="TextosE8_2" w:val=" "/>
    <w:docVar w:name="TextosE8_3" w:val=" "/>
    <w:docVar w:name="TextosE8_4" w:val=" "/>
    <w:docVar w:name="TextosE8_5" w:val=" "/>
    <w:docVar w:name="TextosE9.1_1" w:val=" "/>
    <w:docVar w:name="TextosE9.1_2" w:val=" "/>
    <w:docVar w:name="TextosE9.1_3" w:val=" "/>
    <w:docVar w:name="TextosE9.1_4" w:val=" "/>
    <w:docVar w:name="TextosE9.1_5" w:val=" "/>
    <w:docVar w:name="TextosE9.2_1" w:val=" "/>
    <w:docVar w:name="TextosE9.2_2" w:val=" "/>
    <w:docVar w:name="TextosE9.2_3" w:val=" "/>
    <w:docVar w:name="TextosE9.2_4" w:val=" "/>
    <w:docVar w:name="TextosE9.2_5" w:val=" "/>
    <w:docVar w:name="TextosE9_1" w:val=" "/>
    <w:docVar w:name="TextosE9_2" w:val=" "/>
    <w:docVar w:name="TextosE9_3" w:val=" "/>
    <w:docVar w:name="TextosE9_4" w:val=" "/>
    <w:docVar w:name="TextosE9_5" w:val=" "/>
    <w:docVar w:name="TextosPieTabla3.2" w:val=" "/>
    <w:docVar w:name="UFI" w:val=" "/>
    <w:docVar w:name="UmbralOlfativo" w:val="No aplicable/No disponible debido a la naturaleza/las propiedades del producto."/>
    <w:docVar w:name="UsoPreparado" w:val="Puede ser utilizado tanto en formulaciones de PVC rígido como flexible. Puede utilizarse en aplicaciones que tengan contacto con alimentos"/>
    <w:docVar w:name="UsosDesaconsejados" w:val="Usos distintos a los aconsejados."/>
    <w:docVar w:name="UsosEspecificos" w:val="No disponible."/>
    <w:docVar w:name="VelocidadEvaporacion" w:val="No aplicable/No disponible debido a la naturaleza/las propiedades del producto."/>
    <w:docVar w:name="Viscosidad" w:val="No aplicable/No disponible debido a la naturaleza/las propiedades del producto."/>
    <w:docVar w:name="ViscosidadCinematica" w:val="No aplicable/No disponible debido a la naturaleza/las propiedades del producto."/>
  </w:docVars>
  <w:rsids>
    <w:rsidRoot w:val="00C4182E"/>
    <w:rsid w:val="000D4854"/>
    <w:rsid w:val="00137347"/>
    <w:rsid w:val="0019620B"/>
    <w:rsid w:val="002227BD"/>
    <w:rsid w:val="002F4F06"/>
    <w:rsid w:val="003052CD"/>
    <w:rsid w:val="003C4CF0"/>
    <w:rsid w:val="00441B6A"/>
    <w:rsid w:val="005E5D5F"/>
    <w:rsid w:val="006764BF"/>
    <w:rsid w:val="006D428D"/>
    <w:rsid w:val="006F29E2"/>
    <w:rsid w:val="00AE6A8B"/>
    <w:rsid w:val="00B22F47"/>
    <w:rsid w:val="00B70598"/>
    <w:rsid w:val="00BB7C93"/>
    <w:rsid w:val="00C30BAC"/>
    <w:rsid w:val="00C4182E"/>
    <w:rsid w:val="00D34AF2"/>
    <w:rsid w:val="00DA05DB"/>
    <w:rsid w:val="00E73C26"/>
    <w:rsid w:val="00F20FA5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D342C9F"/>
  <w15:docId w15:val="{100F71AA-D8DB-4FBC-866F-06E394E7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MS Mincho" w:hAnsi="Times New Roman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doub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16"/>
      <w:szCs w:val="1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HeaderChar">
    <w:name w:val="Header Char"/>
    <w:semiHidden/>
    <w:rPr>
      <w:rFonts w:ascii="Times New Roman" w:eastAsia="MS Mincho" w:hAnsi="Times New Roman" w:cs="Times New Roman"/>
      <w:sz w:val="20"/>
      <w:szCs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FooterChar">
    <w:name w:val="Footer Char"/>
    <w:semiHidden/>
    <w:rPr>
      <w:rFonts w:ascii="Times New Roman" w:eastAsia="MS Mincho" w:hAnsi="Times New Roman" w:cs="Times New Roman"/>
      <w:sz w:val="20"/>
      <w:szCs w:val="20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</w:rPr>
  </w:style>
  <w:style w:type="character" w:customStyle="1" w:styleId="BodyText2Char">
    <w:name w:val="Body Text 2 Char"/>
    <w:semiHidden/>
    <w:rPr>
      <w:rFonts w:ascii="Times New Roman" w:eastAsia="MS Mincho" w:hAnsi="Times New Roman" w:cs="Times New Roman"/>
      <w:sz w:val="20"/>
      <w:szCs w:val="20"/>
    </w:rPr>
  </w:style>
  <w:style w:type="paragraph" w:styleId="Textoindependiente3">
    <w:name w:val="Body Text 3"/>
    <w:basedOn w:val="Textoindependiente2"/>
    <w:semiHidden/>
    <w:pPr>
      <w:spacing w:after="120"/>
      <w:ind w:left="283"/>
      <w:jc w:val="left"/>
    </w:pPr>
    <w:rPr>
      <w:rFonts w:ascii="Times New Roman" w:hAnsi="Times New Roman" w:cs="Times New Roman"/>
      <w:lang w:val="es-ES_tradnl"/>
    </w:rPr>
  </w:style>
  <w:style w:type="character" w:customStyle="1" w:styleId="BodyText3Char">
    <w:name w:val="Body Text 3 Char"/>
    <w:semiHidden/>
    <w:rPr>
      <w:rFonts w:ascii="Times New Roman" w:eastAsia="MS Mincho" w:hAnsi="Times New Roman" w:cs="Times New Roman"/>
      <w:sz w:val="16"/>
      <w:szCs w:val="16"/>
    </w:rPr>
  </w:style>
  <w:style w:type="paragraph" w:styleId="Sangra2detindependiente">
    <w:name w:val="Body Text Indent 2"/>
    <w:basedOn w:val="Normal"/>
    <w:semiHidden/>
    <w:pPr>
      <w:spacing w:after="120"/>
      <w:ind w:left="1"/>
      <w:jc w:val="both"/>
    </w:pPr>
    <w:rPr>
      <w:rFonts w:ascii="Arial" w:hAnsi="Arial" w:cs="Arial"/>
      <w:sz w:val="16"/>
      <w:szCs w:val="16"/>
    </w:rPr>
  </w:style>
  <w:style w:type="character" w:customStyle="1" w:styleId="BodyTextIndent2Char">
    <w:name w:val="Body Text Indent 2 Char"/>
    <w:semiHidden/>
    <w:rPr>
      <w:rFonts w:ascii="Times New Roman" w:eastAsia="MS Mincho" w:hAnsi="Times New Roman" w:cs="Times New Roman"/>
      <w:sz w:val="20"/>
      <w:szCs w:val="20"/>
    </w:rPr>
  </w:style>
  <w:style w:type="paragraph" w:styleId="Textoindependiente">
    <w:name w:val="Body Text"/>
    <w:basedOn w:val="Normal"/>
    <w:semiHidden/>
    <w:rPr>
      <w:rFonts w:ascii="Arial" w:hAnsi="Arial" w:cs="Arial"/>
      <w:sz w:val="16"/>
      <w:szCs w:val="16"/>
    </w:rPr>
  </w:style>
  <w:style w:type="character" w:customStyle="1" w:styleId="BodyTextChar">
    <w:name w:val="Body Text Char"/>
    <w:semiHidden/>
    <w:rPr>
      <w:rFonts w:ascii="Times New Roman" w:eastAsia="MS Mincho" w:hAnsi="Times New Roman" w:cs="Times New Roman"/>
      <w:sz w:val="20"/>
      <w:szCs w:val="20"/>
    </w:rPr>
  </w:style>
  <w:style w:type="paragraph" w:styleId="Sangra3detindependiente">
    <w:name w:val="Body Text Indent 3"/>
    <w:basedOn w:val="Normal"/>
    <w:semiHidden/>
    <w:pPr>
      <w:ind w:left="1"/>
      <w:jc w:val="both"/>
    </w:pPr>
    <w:rPr>
      <w:rFonts w:ascii="Arial" w:hAnsi="Arial" w:cs="Arial"/>
    </w:rPr>
  </w:style>
  <w:style w:type="character" w:customStyle="1" w:styleId="BodyTextIndent3Char">
    <w:name w:val="Body Text Indent 3 Char"/>
    <w:semiHidden/>
    <w:rPr>
      <w:rFonts w:ascii="Times New Roman" w:eastAsia="MS Mincho" w:hAnsi="Times New Roman" w:cs="Times New Roman"/>
      <w:sz w:val="16"/>
      <w:szCs w:val="16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Fuentedeprrafopredeter"/>
  </w:style>
  <w:style w:type="character" w:customStyle="1" w:styleId="hps">
    <w:name w:val="hps"/>
    <w:basedOn w:val="Fuentedeprrafopredeter"/>
  </w:style>
  <w:style w:type="character" w:styleId="Textoennegrita">
    <w:name w:val="Strong"/>
    <w:qFormat/>
    <w:rPr>
      <w:b/>
      <w:bCs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2700</Words>
  <Characters>14854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</vt:lpstr>
    </vt:vector>
  </TitlesOfParts>
  <Company/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%CODIGO% - %DESCRIPCION% (%IDIOMA%)</dc:title>
  <dc:subject/>
  <dc:creator>sbs</dc:creator>
  <cp:keywords/>
  <dc:description/>
  <cp:lastModifiedBy>Eduardo Garcia</cp:lastModifiedBy>
  <cp:revision>2</cp:revision>
  <dcterms:created xsi:type="dcterms:W3CDTF">2022-11-09T14:36:00Z</dcterms:created>
  <dcterms:modified xsi:type="dcterms:W3CDTF">2022-11-09T14:59:00Z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5.6.1</vt:lpwstr>
  </property>
</Properties>
</file>